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E0" w:rsidRPr="005A14E0" w:rsidRDefault="005A14E0" w:rsidP="005A14E0">
      <w:pPr>
        <w:spacing w:after="120" w:line="240" w:lineRule="auto"/>
        <w:jc w:val="center"/>
        <w:rPr>
          <w:b/>
        </w:rPr>
      </w:pPr>
      <w:r w:rsidRPr="005A14E0">
        <w:rPr>
          <w:b/>
        </w:rPr>
        <w:t>A CEMP-X Kulturális Szolgáltató Korlátolt Felelősségű Társaság</w:t>
      </w:r>
    </w:p>
    <w:p w:rsidR="005A14E0" w:rsidRDefault="005A14E0" w:rsidP="005A14E0">
      <w:pPr>
        <w:spacing w:after="120" w:line="240" w:lineRule="auto"/>
        <w:jc w:val="center"/>
        <w:rPr>
          <w:b/>
        </w:rPr>
      </w:pPr>
      <w:r w:rsidRPr="005A14E0">
        <w:rPr>
          <w:b/>
        </w:rPr>
        <w:t>Általános Szerződési Feltételei</w:t>
      </w:r>
    </w:p>
    <w:p w:rsidR="005A14E0" w:rsidRPr="005A14E0" w:rsidRDefault="005A14E0" w:rsidP="005A14E0">
      <w:pPr>
        <w:spacing w:after="120" w:line="240" w:lineRule="auto"/>
        <w:jc w:val="center"/>
        <w:rPr>
          <w:b/>
          <w:sz w:val="20"/>
          <w:szCs w:val="20"/>
        </w:rPr>
      </w:pPr>
    </w:p>
    <w:p w:rsidR="009B6E18" w:rsidRPr="00992522" w:rsidRDefault="009B6E18" w:rsidP="0039586A">
      <w:pPr>
        <w:pStyle w:val="Cmsor1"/>
        <w:spacing w:before="0" w:after="120" w:line="240" w:lineRule="auto"/>
        <w:ind w:left="567" w:hanging="567"/>
        <w:rPr>
          <w:rFonts w:asciiTheme="minorHAnsi" w:hAnsiTheme="minorHAnsi"/>
          <w:b/>
          <w:sz w:val="20"/>
          <w:szCs w:val="20"/>
        </w:rPr>
      </w:pPr>
      <w:bookmarkStart w:id="0" w:name="_Toc412543010"/>
      <w:r w:rsidRPr="00992522">
        <w:rPr>
          <w:rFonts w:asciiTheme="minorHAnsi" w:hAnsiTheme="minorHAnsi"/>
          <w:b/>
          <w:sz w:val="20"/>
          <w:szCs w:val="20"/>
        </w:rPr>
        <w:t>1</w:t>
      </w:r>
      <w:r w:rsidR="00B76D94" w:rsidRPr="00992522">
        <w:rPr>
          <w:rFonts w:asciiTheme="minorHAnsi" w:hAnsiTheme="minorHAnsi"/>
          <w:b/>
          <w:sz w:val="20"/>
          <w:szCs w:val="20"/>
        </w:rPr>
        <w:t>.</w:t>
      </w:r>
      <w:r w:rsidR="00B76D94" w:rsidRPr="00992522">
        <w:rPr>
          <w:rFonts w:asciiTheme="minorHAnsi" w:hAnsiTheme="minorHAnsi"/>
          <w:b/>
          <w:sz w:val="20"/>
          <w:szCs w:val="20"/>
        </w:rPr>
        <w:tab/>
      </w:r>
      <w:r w:rsidRPr="00992522">
        <w:rPr>
          <w:rFonts w:asciiTheme="minorHAnsi" w:hAnsiTheme="minorHAnsi"/>
          <w:b/>
          <w:sz w:val="20"/>
          <w:szCs w:val="20"/>
        </w:rPr>
        <w:t>Meghatározások</w:t>
      </w:r>
      <w:bookmarkEnd w:id="0"/>
    </w:p>
    <w:p w:rsidR="009B6E18" w:rsidRPr="00992522" w:rsidRDefault="009B6E18" w:rsidP="0039586A">
      <w:pPr>
        <w:pStyle w:val="Default"/>
        <w:numPr>
          <w:ilvl w:val="0"/>
          <w:numId w:val="2"/>
        </w:numPr>
        <w:spacing w:after="120"/>
        <w:rPr>
          <w:rFonts w:asciiTheme="minorHAnsi" w:hAnsiTheme="minorHAnsi"/>
          <w:sz w:val="20"/>
          <w:szCs w:val="20"/>
        </w:rPr>
      </w:pPr>
      <w:r w:rsidRPr="00992522">
        <w:rPr>
          <w:rFonts w:asciiTheme="minorHAnsi" w:hAnsiTheme="minorHAnsi"/>
          <w:b/>
          <w:bCs/>
          <w:i/>
          <w:iCs/>
          <w:sz w:val="20"/>
          <w:szCs w:val="20"/>
        </w:rPr>
        <w:t>ÁSZF</w:t>
      </w:r>
      <w:r w:rsidRPr="00992522">
        <w:rPr>
          <w:rFonts w:asciiTheme="minorHAnsi" w:hAnsiTheme="minorHAnsi"/>
          <w:sz w:val="20"/>
          <w:szCs w:val="20"/>
        </w:rPr>
        <w:t xml:space="preserve">: </w:t>
      </w:r>
      <w:r w:rsidR="00190D29">
        <w:rPr>
          <w:rFonts w:asciiTheme="minorHAnsi" w:hAnsiTheme="minorHAnsi"/>
          <w:sz w:val="20"/>
          <w:szCs w:val="20"/>
        </w:rPr>
        <w:t>CEMP-X Kft.</w:t>
      </w:r>
      <w:r w:rsidRPr="00992522">
        <w:rPr>
          <w:rFonts w:asciiTheme="minorHAnsi" w:hAnsiTheme="minorHAnsi"/>
          <w:sz w:val="20"/>
          <w:szCs w:val="20"/>
        </w:rPr>
        <w:t xml:space="preserve"> Általános Szerződési Feltételei, azaz a jelen dokumentum.</w:t>
      </w:r>
    </w:p>
    <w:p w:rsidR="009B6E18" w:rsidRPr="002F6B7D" w:rsidRDefault="0095141F" w:rsidP="0039586A">
      <w:pPr>
        <w:pStyle w:val="Default"/>
        <w:numPr>
          <w:ilvl w:val="0"/>
          <w:numId w:val="2"/>
        </w:numPr>
        <w:spacing w:after="120"/>
        <w:jc w:val="both"/>
        <w:rPr>
          <w:rFonts w:asciiTheme="minorHAnsi" w:hAnsiTheme="minorHAnsi"/>
          <w:sz w:val="20"/>
          <w:szCs w:val="20"/>
        </w:rPr>
      </w:pPr>
      <w:proofErr w:type="gramStart"/>
      <w:r w:rsidRPr="002F6B7D">
        <w:rPr>
          <w:rFonts w:asciiTheme="minorHAnsi" w:hAnsiTheme="minorHAnsi"/>
          <w:b/>
          <w:i/>
          <w:sz w:val="20"/>
          <w:szCs w:val="20"/>
        </w:rPr>
        <w:t>Szolgáltató</w:t>
      </w:r>
      <w:r w:rsidRPr="002F6B7D">
        <w:rPr>
          <w:rFonts w:asciiTheme="minorHAnsi" w:hAnsiTheme="minorHAnsi"/>
          <w:sz w:val="20"/>
          <w:szCs w:val="20"/>
        </w:rPr>
        <w:t xml:space="preserve">: </w:t>
      </w:r>
      <w:r w:rsidRPr="002F6B7D">
        <w:rPr>
          <w:rFonts w:asciiTheme="minorHAnsi" w:hAnsiTheme="minorHAnsi"/>
          <w:b/>
          <w:sz w:val="20"/>
          <w:szCs w:val="20"/>
        </w:rPr>
        <w:t xml:space="preserve">a </w:t>
      </w:r>
      <w:r w:rsidR="00190D29" w:rsidRPr="002F6B7D">
        <w:rPr>
          <w:rStyle w:val="Kiemels2"/>
          <w:rFonts w:asciiTheme="minorHAnsi" w:hAnsiTheme="minorHAnsi" w:cs="Arial"/>
          <w:b w:val="0"/>
          <w:sz w:val="20"/>
          <w:szCs w:val="20"/>
          <w:bdr w:val="none" w:sz="0" w:space="0" w:color="auto" w:frame="1"/>
        </w:rPr>
        <w:t>CEMP-X</w:t>
      </w:r>
      <w:r w:rsidR="009B6E18" w:rsidRPr="002F6B7D">
        <w:rPr>
          <w:rStyle w:val="Kiemels2"/>
          <w:rFonts w:asciiTheme="minorHAnsi" w:hAnsiTheme="minorHAnsi" w:cs="Arial"/>
          <w:b w:val="0"/>
          <w:sz w:val="20"/>
          <w:szCs w:val="20"/>
          <w:bdr w:val="none" w:sz="0" w:space="0" w:color="auto" w:frame="1"/>
        </w:rPr>
        <w:t xml:space="preserve"> </w:t>
      </w:r>
      <w:r w:rsidR="009B6E18" w:rsidRPr="002F6B7D">
        <w:rPr>
          <w:rFonts w:asciiTheme="minorHAnsi" w:hAnsiTheme="minorHAnsi"/>
          <w:bCs/>
          <w:iCs/>
          <w:sz w:val="20"/>
          <w:szCs w:val="20"/>
        </w:rPr>
        <w:t>Kft.</w:t>
      </w:r>
      <w:r w:rsidRPr="002F6B7D">
        <w:rPr>
          <w:rFonts w:asciiTheme="minorHAnsi" w:hAnsiTheme="minorHAnsi"/>
          <w:bCs/>
          <w:iCs/>
          <w:sz w:val="20"/>
          <w:szCs w:val="20"/>
        </w:rPr>
        <w:t xml:space="preserve"> </w:t>
      </w:r>
      <w:proofErr w:type="gramEnd"/>
      <w:r w:rsidRPr="002F6B7D">
        <w:rPr>
          <w:rFonts w:asciiTheme="minorHAnsi" w:hAnsiTheme="minorHAnsi"/>
          <w:bCs/>
          <w:iCs/>
          <w:sz w:val="20"/>
          <w:szCs w:val="20"/>
        </w:rPr>
        <w:t xml:space="preserve">(székhelye: </w:t>
      </w:r>
      <w:r w:rsidR="001F103B">
        <w:rPr>
          <w:rFonts w:asciiTheme="minorHAnsi" w:hAnsiTheme="minorHAnsi"/>
          <w:bCs/>
          <w:iCs/>
          <w:sz w:val="20"/>
          <w:szCs w:val="20"/>
        </w:rPr>
        <w:t>1033 Budapest, Polgár utca 8-10</w:t>
      </w:r>
      <w:r w:rsidRPr="002F6B7D">
        <w:rPr>
          <w:rFonts w:asciiTheme="minorHAnsi" w:hAnsiTheme="minorHAnsi"/>
          <w:bCs/>
          <w:iCs/>
          <w:sz w:val="20"/>
          <w:szCs w:val="20"/>
        </w:rPr>
        <w:t xml:space="preserve">.), </w:t>
      </w:r>
      <w:proofErr w:type="gramStart"/>
      <w:r w:rsidRPr="002F6B7D">
        <w:rPr>
          <w:rFonts w:asciiTheme="minorHAnsi" w:hAnsiTheme="minorHAnsi"/>
          <w:bCs/>
          <w:iCs/>
          <w:sz w:val="20"/>
          <w:szCs w:val="20"/>
        </w:rPr>
        <w:t>amely</w:t>
      </w:r>
      <w:r w:rsidRPr="002F6B7D">
        <w:rPr>
          <w:rFonts w:asciiTheme="minorHAnsi" w:hAnsiTheme="minorHAnsi"/>
          <w:b/>
          <w:bCs/>
          <w:i/>
          <w:iCs/>
          <w:sz w:val="20"/>
          <w:szCs w:val="20"/>
        </w:rPr>
        <w:t xml:space="preserve"> </w:t>
      </w:r>
      <w:r w:rsidR="003F7732" w:rsidRPr="002F6B7D">
        <w:rPr>
          <w:rFonts w:asciiTheme="minorHAnsi" w:hAnsiTheme="minorHAnsi"/>
          <w:b/>
          <w:bCs/>
          <w:i/>
          <w:iCs/>
          <w:sz w:val="20"/>
          <w:szCs w:val="20"/>
        </w:rPr>
        <w:t xml:space="preserve">kiemelten </w:t>
      </w:r>
      <w:r w:rsidR="009B6E18" w:rsidRPr="002F6B7D">
        <w:rPr>
          <w:rFonts w:asciiTheme="minorHAnsi" w:hAnsiTheme="minorHAnsi"/>
          <w:sz w:val="20"/>
          <w:szCs w:val="20"/>
        </w:rPr>
        <w:t xml:space="preserve">a </w:t>
      </w:r>
      <w:r w:rsidR="009B6E18" w:rsidRPr="002F6B7D">
        <w:rPr>
          <w:rStyle w:val="apple-converted-space"/>
          <w:rFonts w:asciiTheme="minorHAnsi" w:hAnsiTheme="minorHAnsi" w:cs="Tahoma"/>
          <w:sz w:val="20"/>
          <w:szCs w:val="20"/>
          <w:shd w:val="clear" w:color="auto" w:fill="FFFFFF"/>
        </w:rPr>
        <w:t xml:space="preserve"> </w:t>
      </w:r>
      <w:proofErr w:type="spellStart"/>
      <w:r w:rsidR="002A6629" w:rsidRPr="002A6629">
        <w:rPr>
          <w:rStyle w:val="Kiemels2"/>
          <w:rFonts w:asciiTheme="minorHAnsi" w:hAnsiTheme="minorHAnsi" w:cs="Arial"/>
          <w:b w:val="0"/>
          <w:color w:val="666666"/>
          <w:sz w:val="20"/>
          <w:szCs w:val="20"/>
          <w:shd w:val="clear" w:color="auto" w:fill="F9F9F9"/>
        </w:rPr>
        <w:t>a</w:t>
      </w:r>
      <w:proofErr w:type="spellEnd"/>
      <w:r w:rsidR="002A6629" w:rsidRPr="002A6629">
        <w:rPr>
          <w:rStyle w:val="Kiemels2"/>
          <w:rFonts w:asciiTheme="minorHAnsi" w:hAnsiTheme="minorHAnsi" w:cs="Arial"/>
          <w:b w:val="0"/>
          <w:color w:val="666666"/>
          <w:sz w:val="20"/>
          <w:szCs w:val="20"/>
          <w:shd w:val="clear" w:color="auto" w:fill="F9F9F9"/>
        </w:rPr>
        <w:t xml:space="preserve"> Közép Európai Média és Kiadó </w:t>
      </w:r>
      <w:proofErr w:type="spellStart"/>
      <w:r w:rsidR="002A6629" w:rsidRPr="002A6629">
        <w:rPr>
          <w:rStyle w:val="Kiemels2"/>
          <w:rFonts w:asciiTheme="minorHAnsi" w:hAnsiTheme="minorHAnsi" w:cs="Arial"/>
          <w:b w:val="0"/>
          <w:color w:val="666666"/>
          <w:sz w:val="20"/>
          <w:szCs w:val="20"/>
          <w:shd w:val="clear" w:color="auto" w:fill="F9F9F9"/>
        </w:rPr>
        <w:t>Zrt</w:t>
      </w:r>
      <w:proofErr w:type="spellEnd"/>
      <w:r w:rsidR="002A6629" w:rsidRPr="002A6629">
        <w:rPr>
          <w:rStyle w:val="Kiemels2"/>
          <w:rFonts w:asciiTheme="minorHAnsi" w:hAnsiTheme="minorHAnsi" w:cs="Arial"/>
          <w:b w:val="0"/>
          <w:color w:val="666666"/>
          <w:sz w:val="20"/>
          <w:szCs w:val="20"/>
          <w:shd w:val="clear" w:color="auto" w:fill="F9F9F9"/>
        </w:rPr>
        <w:t xml:space="preserve">. érdekeltségébe tartozó </w:t>
      </w:r>
      <w:r w:rsidR="009E2608">
        <w:rPr>
          <w:rStyle w:val="Kiemels2"/>
          <w:rFonts w:asciiTheme="minorHAnsi" w:hAnsiTheme="minorHAnsi" w:cs="Arial"/>
          <w:b w:val="0"/>
          <w:color w:val="666666"/>
          <w:sz w:val="20"/>
          <w:szCs w:val="20"/>
          <w:shd w:val="clear" w:color="auto" w:fill="F9F9F9"/>
        </w:rPr>
        <w:t>médiacsoport (</w:t>
      </w:r>
      <w:r w:rsidR="002A6629" w:rsidRPr="002A6629">
        <w:rPr>
          <w:rStyle w:val="Kiemels2"/>
          <w:rFonts w:asciiTheme="minorHAnsi" w:hAnsiTheme="minorHAnsi" w:cs="Arial"/>
          <w:b w:val="0"/>
          <w:color w:val="666666"/>
          <w:sz w:val="20"/>
          <w:szCs w:val="20"/>
          <w:shd w:val="clear" w:color="auto" w:fill="F9F9F9"/>
        </w:rPr>
        <w:t>CEMP Csoport</w:t>
      </w:r>
      <w:r w:rsidR="009E2608">
        <w:rPr>
          <w:rStyle w:val="Kiemels2"/>
          <w:rFonts w:asciiTheme="minorHAnsi" w:hAnsiTheme="minorHAnsi" w:cs="Arial"/>
          <w:b w:val="0"/>
          <w:color w:val="666666"/>
          <w:sz w:val="20"/>
          <w:szCs w:val="20"/>
          <w:shd w:val="clear" w:color="auto" w:fill="F9F9F9"/>
        </w:rPr>
        <w:t>)</w:t>
      </w:r>
      <w:r w:rsidR="00EC58D0" w:rsidRPr="002F6B7D">
        <w:rPr>
          <w:rStyle w:val="apple-converted-space"/>
          <w:rFonts w:asciiTheme="minorHAnsi" w:hAnsiTheme="minorHAnsi" w:cs="Tahoma"/>
          <w:sz w:val="20"/>
          <w:szCs w:val="20"/>
          <w:shd w:val="clear" w:color="auto" w:fill="FFFFFF"/>
        </w:rPr>
        <w:t xml:space="preserve"> </w:t>
      </w:r>
      <w:r w:rsidR="009B6E18" w:rsidRPr="002F6B7D">
        <w:rPr>
          <w:rFonts w:asciiTheme="minorHAnsi" w:hAnsiTheme="minorHAnsi"/>
          <w:sz w:val="20"/>
          <w:szCs w:val="20"/>
        </w:rPr>
        <w:t>érdekeltségi körébe tartozó más társaságok</w:t>
      </w:r>
      <w:r w:rsidR="003F7732" w:rsidRPr="002F6B7D">
        <w:rPr>
          <w:rFonts w:asciiTheme="minorHAnsi" w:hAnsiTheme="minorHAnsi"/>
          <w:sz w:val="20"/>
          <w:szCs w:val="20"/>
        </w:rPr>
        <w:t xml:space="preserve"> </w:t>
      </w:r>
      <w:r w:rsidR="009B6E18" w:rsidRPr="002F6B7D">
        <w:rPr>
          <w:rFonts w:asciiTheme="minorHAnsi" w:hAnsiTheme="minorHAnsi"/>
          <w:sz w:val="20"/>
          <w:szCs w:val="20"/>
        </w:rPr>
        <w:t xml:space="preserve">által működtetett </w:t>
      </w:r>
      <w:r w:rsidR="00881698" w:rsidRPr="002F6B7D">
        <w:rPr>
          <w:rFonts w:asciiTheme="minorHAnsi" w:hAnsiTheme="minorHAnsi"/>
          <w:sz w:val="20"/>
          <w:szCs w:val="20"/>
        </w:rPr>
        <w:t>print és online kiadványok</w:t>
      </w:r>
      <w:r w:rsidR="002A6629">
        <w:rPr>
          <w:rFonts w:asciiTheme="minorHAnsi" w:hAnsiTheme="minorHAnsi"/>
          <w:sz w:val="20"/>
          <w:szCs w:val="20"/>
        </w:rPr>
        <w:t>,</w:t>
      </w:r>
      <w:r w:rsidR="00881698" w:rsidRPr="002F6B7D">
        <w:rPr>
          <w:rFonts w:asciiTheme="minorHAnsi" w:hAnsiTheme="minorHAnsi"/>
          <w:sz w:val="20"/>
          <w:szCs w:val="20"/>
        </w:rPr>
        <w:t xml:space="preserve"> rádiós műsorkörnyezet</w:t>
      </w:r>
      <w:r w:rsidR="009B6E18" w:rsidRPr="002F6B7D">
        <w:rPr>
          <w:rFonts w:asciiTheme="minorHAnsi" w:hAnsiTheme="minorHAnsi"/>
          <w:sz w:val="20"/>
          <w:szCs w:val="20"/>
        </w:rPr>
        <w:t xml:space="preserve"> médiafelületeit</w:t>
      </w:r>
      <w:r w:rsidR="003F7732" w:rsidRPr="002F6B7D">
        <w:rPr>
          <w:rFonts w:asciiTheme="minorHAnsi" w:hAnsiTheme="minorHAnsi"/>
          <w:sz w:val="20"/>
          <w:szCs w:val="20"/>
        </w:rPr>
        <w:t xml:space="preserve">, illetve </w:t>
      </w:r>
      <w:r w:rsidR="00881698" w:rsidRPr="002F6B7D">
        <w:rPr>
          <w:rFonts w:asciiTheme="minorHAnsi" w:hAnsiTheme="minorHAnsi"/>
          <w:sz w:val="20"/>
          <w:szCs w:val="20"/>
        </w:rPr>
        <w:t>egyéb kiadók</w:t>
      </w:r>
      <w:r w:rsidR="003F7732" w:rsidRPr="002F6B7D">
        <w:rPr>
          <w:rFonts w:asciiTheme="minorHAnsi" w:hAnsiTheme="minorHAnsi"/>
          <w:sz w:val="20"/>
          <w:szCs w:val="20"/>
        </w:rPr>
        <w:t>, médiatulajdonosok</w:t>
      </w:r>
      <w:r w:rsidR="00881698" w:rsidRPr="002F6B7D">
        <w:rPr>
          <w:rFonts w:asciiTheme="minorHAnsi" w:hAnsiTheme="minorHAnsi"/>
          <w:sz w:val="20"/>
          <w:szCs w:val="20"/>
        </w:rPr>
        <w:t xml:space="preserve"> szerződéses viszonyban hasznosításra átadott kiadványait értékesítő,</w:t>
      </w:r>
      <w:r w:rsidR="002A6629">
        <w:rPr>
          <w:rFonts w:asciiTheme="minorHAnsi" w:hAnsiTheme="minorHAnsi"/>
          <w:sz w:val="20"/>
          <w:szCs w:val="20"/>
        </w:rPr>
        <w:t xml:space="preserve"> </w:t>
      </w:r>
      <w:r w:rsidR="00881698" w:rsidRPr="002F6B7D">
        <w:rPr>
          <w:rFonts w:asciiTheme="minorHAnsi" w:hAnsiTheme="minorHAnsi"/>
          <w:sz w:val="20"/>
          <w:szCs w:val="20"/>
        </w:rPr>
        <w:t xml:space="preserve">komplex médiaszolgáltatásokat (médiatervezést, vásárlást, PR-t rendezvényszervezést és egyéb kommunikációs szolgáltatást) végző </w:t>
      </w:r>
      <w:r w:rsidR="009B6E18" w:rsidRPr="002F6B7D">
        <w:rPr>
          <w:rFonts w:asciiTheme="minorHAnsi" w:hAnsiTheme="minorHAnsi"/>
          <w:sz w:val="20"/>
          <w:szCs w:val="20"/>
        </w:rPr>
        <w:t>gazdasági társaság.</w:t>
      </w:r>
      <w:proofErr w:type="gramEnd"/>
    </w:p>
    <w:p w:rsidR="009B6E18" w:rsidRPr="00992522" w:rsidRDefault="009B6E18" w:rsidP="0039586A">
      <w:pPr>
        <w:pStyle w:val="Default"/>
        <w:numPr>
          <w:ilvl w:val="0"/>
          <w:numId w:val="2"/>
        </w:numPr>
        <w:spacing w:after="120"/>
        <w:jc w:val="both"/>
        <w:rPr>
          <w:rFonts w:asciiTheme="minorHAnsi" w:hAnsiTheme="minorHAnsi"/>
          <w:sz w:val="20"/>
          <w:szCs w:val="20"/>
        </w:rPr>
      </w:pPr>
      <w:proofErr w:type="gramStart"/>
      <w:r w:rsidRPr="00992522">
        <w:rPr>
          <w:rFonts w:asciiTheme="minorHAnsi" w:hAnsiTheme="minorHAnsi"/>
          <w:b/>
          <w:bCs/>
          <w:i/>
          <w:iCs/>
          <w:sz w:val="20"/>
          <w:szCs w:val="20"/>
        </w:rPr>
        <w:t>Hirdetés</w:t>
      </w:r>
      <w:r w:rsidRPr="00992522">
        <w:rPr>
          <w:rFonts w:asciiTheme="minorHAnsi" w:hAnsiTheme="minorHAnsi"/>
          <w:sz w:val="20"/>
          <w:szCs w:val="20"/>
        </w:rPr>
        <w:t>: Olyan közlés, tájékoztatás, illetve megjelenítési mód, amely valamely birtokba vehető, forgalomképes ingó dolog – ideértve a pénzt, az értékpapírt és a pénzügyi eszközt, valamint a dolog módjára hasznosítható természeti erőket (a továbbiakban együtt: termék) –, szolgáltatás, ingatlan, vagyoni értékű jog (a továbbiakban mindezek együtt: áru) értékesítésének vagy más módon történő igénybevételének előmozdítására, vagy e céllal összefüggésben a Hirdető neve, megjelölése, tevékenysége népszerűsítésére vagy áru, árujelző ismertségének növelésére irányul.</w:t>
      </w:r>
      <w:proofErr w:type="gramEnd"/>
    </w:p>
    <w:p w:rsidR="009B6E18" w:rsidRPr="00992522" w:rsidRDefault="009B6E18" w:rsidP="0039586A">
      <w:pPr>
        <w:pStyle w:val="Default"/>
        <w:numPr>
          <w:ilvl w:val="0"/>
          <w:numId w:val="2"/>
        </w:numPr>
        <w:spacing w:after="120"/>
        <w:jc w:val="both"/>
        <w:rPr>
          <w:rFonts w:asciiTheme="minorHAnsi" w:hAnsiTheme="minorHAnsi"/>
          <w:sz w:val="20"/>
          <w:szCs w:val="20"/>
        </w:rPr>
      </w:pPr>
      <w:r w:rsidRPr="00992522">
        <w:rPr>
          <w:rFonts w:asciiTheme="minorHAnsi" w:hAnsiTheme="minorHAnsi"/>
          <w:b/>
          <w:bCs/>
          <w:i/>
          <w:iCs/>
          <w:sz w:val="20"/>
          <w:szCs w:val="20"/>
        </w:rPr>
        <w:t>Listaár</w:t>
      </w:r>
      <w:r w:rsidRPr="00992522">
        <w:rPr>
          <w:rFonts w:asciiTheme="minorHAnsi" w:hAnsiTheme="minorHAnsi"/>
          <w:sz w:val="20"/>
          <w:szCs w:val="20"/>
        </w:rPr>
        <w:t>: A hirdetési díjszabás alapja, vagyis az egyes hirdetési felületekre megadott, hivatalosan publikált ár (tarifaár).</w:t>
      </w:r>
    </w:p>
    <w:p w:rsidR="009B6E18" w:rsidRPr="00992522" w:rsidRDefault="006F66FB" w:rsidP="0039586A">
      <w:pPr>
        <w:pStyle w:val="Default"/>
        <w:numPr>
          <w:ilvl w:val="0"/>
          <w:numId w:val="2"/>
        </w:numPr>
        <w:spacing w:after="120"/>
        <w:jc w:val="both"/>
        <w:rPr>
          <w:rFonts w:asciiTheme="minorHAnsi" w:hAnsiTheme="minorHAnsi"/>
          <w:sz w:val="20"/>
          <w:szCs w:val="20"/>
        </w:rPr>
      </w:pPr>
      <w:r w:rsidRPr="00992522">
        <w:rPr>
          <w:rFonts w:asciiTheme="minorHAnsi" w:hAnsiTheme="minorHAnsi"/>
          <w:b/>
          <w:bCs/>
          <w:i/>
          <w:iCs/>
          <w:sz w:val="20"/>
          <w:szCs w:val="20"/>
        </w:rPr>
        <w:t>H</w:t>
      </w:r>
      <w:r w:rsidR="00B76D94" w:rsidRPr="00992522">
        <w:rPr>
          <w:rFonts w:asciiTheme="minorHAnsi" w:hAnsiTheme="minorHAnsi"/>
          <w:b/>
          <w:bCs/>
          <w:i/>
          <w:iCs/>
          <w:sz w:val="20"/>
          <w:szCs w:val="20"/>
        </w:rPr>
        <w:t>i</w:t>
      </w:r>
      <w:r w:rsidRPr="00992522">
        <w:rPr>
          <w:rFonts w:asciiTheme="minorHAnsi" w:hAnsiTheme="minorHAnsi"/>
          <w:b/>
          <w:bCs/>
          <w:i/>
          <w:iCs/>
          <w:sz w:val="20"/>
          <w:szCs w:val="20"/>
        </w:rPr>
        <w:t>rdető</w:t>
      </w:r>
      <w:r w:rsidR="009B6E18" w:rsidRPr="00992522">
        <w:rPr>
          <w:rFonts w:asciiTheme="minorHAnsi" w:hAnsiTheme="minorHAnsi"/>
          <w:sz w:val="20"/>
          <w:szCs w:val="20"/>
        </w:rPr>
        <w:t>: Akinek, vagy amelynek érdekében a reklám közzétételre kerül, illetve aki, vagy amely a saját érdekében a reklámot illetve annak közzétételét</w:t>
      </w:r>
      <w:r w:rsidR="009571E1" w:rsidRPr="00992522">
        <w:rPr>
          <w:rFonts w:asciiTheme="minorHAnsi" w:hAnsiTheme="minorHAnsi"/>
          <w:sz w:val="20"/>
          <w:szCs w:val="20"/>
        </w:rPr>
        <w:t>, vagy más szolgáltatást</w:t>
      </w:r>
      <w:r w:rsidR="009B6E18" w:rsidRPr="00992522">
        <w:rPr>
          <w:rFonts w:asciiTheme="minorHAnsi" w:hAnsiTheme="minorHAnsi"/>
          <w:sz w:val="20"/>
          <w:szCs w:val="20"/>
        </w:rPr>
        <w:t xml:space="preserve"> </w:t>
      </w:r>
      <w:r w:rsidR="003760F5" w:rsidRPr="00992522">
        <w:rPr>
          <w:rFonts w:asciiTheme="minorHAnsi" w:hAnsiTheme="minorHAnsi"/>
          <w:sz w:val="20"/>
          <w:szCs w:val="20"/>
        </w:rPr>
        <w:t>a Szolgáltatótól</w:t>
      </w:r>
      <w:r w:rsidR="009B6E18" w:rsidRPr="00992522">
        <w:rPr>
          <w:rFonts w:asciiTheme="minorHAnsi" w:hAnsiTheme="minorHAnsi"/>
          <w:sz w:val="20"/>
          <w:szCs w:val="20"/>
        </w:rPr>
        <w:t xml:space="preserve"> megrendeli. </w:t>
      </w:r>
    </w:p>
    <w:p w:rsidR="00986EF2" w:rsidRPr="00171363" w:rsidRDefault="0039586A" w:rsidP="00986EF2">
      <w:pPr>
        <w:pStyle w:val="Default"/>
        <w:numPr>
          <w:ilvl w:val="0"/>
          <w:numId w:val="2"/>
        </w:numPr>
        <w:rPr>
          <w:rFonts w:asciiTheme="minorHAnsi" w:hAnsiTheme="minorHAnsi"/>
          <w:sz w:val="20"/>
          <w:szCs w:val="20"/>
        </w:rPr>
      </w:pPr>
      <w:r w:rsidRPr="00171363">
        <w:rPr>
          <w:rFonts w:asciiTheme="minorHAnsi" w:hAnsiTheme="minorHAnsi"/>
          <w:b/>
          <w:i/>
          <w:sz w:val="20"/>
          <w:szCs w:val="20"/>
        </w:rPr>
        <w:t>Kiadványok</w:t>
      </w:r>
      <w:r w:rsidRPr="00171363">
        <w:rPr>
          <w:rFonts w:asciiTheme="minorHAnsi" w:hAnsiTheme="minorHAnsi"/>
          <w:sz w:val="20"/>
          <w:szCs w:val="20"/>
        </w:rPr>
        <w:t>:</w:t>
      </w:r>
      <w:r w:rsidR="00986EF2" w:rsidRPr="00171363">
        <w:rPr>
          <w:rFonts w:asciiTheme="minorHAnsi" w:hAnsiTheme="minorHAnsi"/>
          <w:sz w:val="20"/>
          <w:szCs w:val="20"/>
        </w:rPr>
        <w:t xml:space="preserve"> </w:t>
      </w:r>
      <w:r w:rsidR="00986EF2" w:rsidRPr="00171363">
        <w:rPr>
          <w:rFonts w:cs="Times New Roman"/>
          <w:sz w:val="20"/>
          <w:szCs w:val="20"/>
        </w:rPr>
        <w:t xml:space="preserve">Szolgáltató </w:t>
      </w:r>
      <w:r w:rsidR="002A6629" w:rsidRPr="00171363">
        <w:rPr>
          <w:rFonts w:cs="Times New Roman"/>
          <w:sz w:val="20"/>
          <w:szCs w:val="20"/>
        </w:rPr>
        <w:t>által értékesített</w:t>
      </w:r>
      <w:r w:rsidR="00986EF2" w:rsidRPr="00171363">
        <w:rPr>
          <w:rFonts w:cs="Times New Roman"/>
          <w:sz w:val="20"/>
          <w:szCs w:val="20"/>
        </w:rPr>
        <w:t xml:space="preserve"> termékek:</w:t>
      </w:r>
    </w:p>
    <w:p w:rsidR="00986EF2" w:rsidRPr="00986EF2" w:rsidRDefault="00986EF2" w:rsidP="00986EF2">
      <w:pPr>
        <w:pStyle w:val="Listaszerbekezds"/>
        <w:numPr>
          <w:ilvl w:val="0"/>
          <w:numId w:val="15"/>
        </w:numPr>
        <w:autoSpaceDE w:val="0"/>
        <w:autoSpaceDN w:val="0"/>
        <w:adjustRightInd w:val="0"/>
        <w:spacing w:after="0" w:line="240" w:lineRule="auto"/>
        <w:rPr>
          <w:rFonts w:cs="Times New Roman"/>
          <w:color w:val="000000"/>
          <w:sz w:val="20"/>
          <w:szCs w:val="20"/>
        </w:rPr>
      </w:pPr>
      <w:r w:rsidRPr="00986EF2">
        <w:rPr>
          <w:rFonts w:cs="Times New Roman"/>
          <w:color w:val="000000"/>
          <w:sz w:val="20"/>
          <w:szCs w:val="20"/>
        </w:rPr>
        <w:t>rendszeres vagy időszaki papíralapú kiadványok és ezekhez kötődő eseti termékek</w:t>
      </w:r>
    </w:p>
    <w:p w:rsidR="008C16C6" w:rsidRPr="00986EF2" w:rsidRDefault="00986EF2" w:rsidP="00986EF2">
      <w:pPr>
        <w:pStyle w:val="Listaszerbekezds"/>
        <w:numPr>
          <w:ilvl w:val="0"/>
          <w:numId w:val="15"/>
        </w:numPr>
        <w:autoSpaceDE w:val="0"/>
        <w:autoSpaceDN w:val="0"/>
        <w:adjustRightInd w:val="0"/>
        <w:spacing w:after="0" w:line="240" w:lineRule="auto"/>
        <w:rPr>
          <w:rFonts w:cs="Times New Roman"/>
          <w:color w:val="000000"/>
          <w:sz w:val="20"/>
          <w:szCs w:val="20"/>
        </w:rPr>
      </w:pPr>
      <w:r w:rsidRPr="00986EF2">
        <w:rPr>
          <w:rFonts w:cs="Times New Roman"/>
          <w:color w:val="000000"/>
          <w:sz w:val="20"/>
          <w:szCs w:val="20"/>
        </w:rPr>
        <w:t xml:space="preserve">a Szolgáltató által </w:t>
      </w:r>
      <w:r w:rsidR="00890001">
        <w:rPr>
          <w:rFonts w:cs="Times New Roman"/>
          <w:color w:val="000000"/>
          <w:sz w:val="20"/>
          <w:szCs w:val="20"/>
        </w:rPr>
        <w:t>értékesített</w:t>
      </w:r>
      <w:r w:rsidR="00890001" w:rsidRPr="00986EF2">
        <w:rPr>
          <w:rFonts w:cs="Times New Roman"/>
          <w:color w:val="000000"/>
          <w:sz w:val="20"/>
          <w:szCs w:val="20"/>
        </w:rPr>
        <w:t xml:space="preserve"> </w:t>
      </w:r>
      <w:r w:rsidRPr="00986EF2">
        <w:rPr>
          <w:rFonts w:cs="Times New Roman"/>
          <w:color w:val="000000"/>
          <w:sz w:val="20"/>
          <w:szCs w:val="20"/>
        </w:rPr>
        <w:t>internetes portálok</w:t>
      </w:r>
      <w:r w:rsidR="00890001">
        <w:rPr>
          <w:rFonts w:cs="Times New Roman"/>
          <w:color w:val="000000"/>
          <w:sz w:val="20"/>
          <w:szCs w:val="20"/>
        </w:rPr>
        <w:t xml:space="preserve"> felületei</w:t>
      </w:r>
    </w:p>
    <w:p w:rsidR="00986EF2" w:rsidRPr="00986EF2" w:rsidRDefault="00986EF2" w:rsidP="00986EF2">
      <w:pPr>
        <w:pStyle w:val="Listaszerbekezds"/>
        <w:numPr>
          <w:ilvl w:val="0"/>
          <w:numId w:val="15"/>
        </w:numPr>
        <w:autoSpaceDE w:val="0"/>
        <w:autoSpaceDN w:val="0"/>
        <w:adjustRightInd w:val="0"/>
        <w:spacing w:after="0" w:line="240" w:lineRule="auto"/>
        <w:rPr>
          <w:rFonts w:cs="Times New Roman"/>
          <w:color w:val="000000"/>
          <w:sz w:val="20"/>
          <w:szCs w:val="20"/>
        </w:rPr>
      </w:pPr>
      <w:r w:rsidRPr="00986EF2">
        <w:rPr>
          <w:rFonts w:cs="Times New Roman"/>
          <w:color w:val="000000"/>
          <w:sz w:val="20"/>
          <w:szCs w:val="20"/>
        </w:rPr>
        <w:t xml:space="preserve">Szolgáltató által önálló névvel (védjeggyel) megkülönböztetett </w:t>
      </w:r>
      <w:proofErr w:type="spellStart"/>
      <w:r w:rsidRPr="00986EF2">
        <w:rPr>
          <w:rFonts w:cs="Times New Roman"/>
          <w:color w:val="000000"/>
          <w:sz w:val="20"/>
          <w:szCs w:val="20"/>
        </w:rPr>
        <w:t>audio</w:t>
      </w:r>
      <w:proofErr w:type="spellEnd"/>
      <w:r w:rsidRPr="00986EF2">
        <w:rPr>
          <w:rFonts w:cs="Times New Roman"/>
          <w:color w:val="000000"/>
          <w:sz w:val="20"/>
          <w:szCs w:val="20"/>
        </w:rPr>
        <w:t xml:space="preserve"> és audiovizuális termékek</w:t>
      </w:r>
    </w:p>
    <w:p w:rsidR="009B6E18" w:rsidRPr="00992522" w:rsidRDefault="00266EA9" w:rsidP="008C16C6">
      <w:pPr>
        <w:pStyle w:val="Default"/>
        <w:numPr>
          <w:ilvl w:val="0"/>
          <w:numId w:val="2"/>
        </w:numPr>
        <w:spacing w:after="120"/>
        <w:jc w:val="both"/>
        <w:rPr>
          <w:rFonts w:asciiTheme="minorHAnsi" w:hAnsiTheme="minorHAnsi"/>
          <w:sz w:val="20"/>
          <w:szCs w:val="20"/>
        </w:rPr>
      </w:pPr>
      <w:r w:rsidRPr="00992522">
        <w:rPr>
          <w:rFonts w:asciiTheme="minorHAnsi" w:hAnsiTheme="minorHAnsi"/>
          <w:b/>
          <w:bCs/>
          <w:i/>
          <w:iCs/>
          <w:sz w:val="20"/>
          <w:szCs w:val="20"/>
        </w:rPr>
        <w:t>Megrendelő</w:t>
      </w:r>
      <w:r w:rsidR="009B6E18" w:rsidRPr="00992522">
        <w:rPr>
          <w:rFonts w:asciiTheme="minorHAnsi" w:hAnsiTheme="minorHAnsi"/>
          <w:sz w:val="20"/>
          <w:szCs w:val="20"/>
        </w:rPr>
        <w:t xml:space="preserve">: Amennyiben a </w:t>
      </w:r>
      <w:r w:rsidR="009571E1" w:rsidRPr="00992522">
        <w:rPr>
          <w:rFonts w:asciiTheme="minorHAnsi" w:hAnsiTheme="minorHAnsi"/>
          <w:sz w:val="20"/>
          <w:szCs w:val="20"/>
        </w:rPr>
        <w:t xml:space="preserve">Megrendelő </w:t>
      </w:r>
      <w:r w:rsidR="009B6E18" w:rsidRPr="00992522">
        <w:rPr>
          <w:rFonts w:asciiTheme="minorHAnsi" w:hAnsiTheme="minorHAnsi"/>
          <w:sz w:val="20"/>
          <w:szCs w:val="20"/>
        </w:rPr>
        <w:t xml:space="preserve">saját érdekében rendeli meg a reklám közzétételét </w:t>
      </w:r>
      <w:r w:rsidR="003760F5" w:rsidRPr="00992522">
        <w:rPr>
          <w:rFonts w:asciiTheme="minorHAnsi" w:hAnsiTheme="minorHAnsi"/>
          <w:sz w:val="20"/>
          <w:szCs w:val="20"/>
        </w:rPr>
        <w:t>a Szolgáltatótól</w:t>
      </w:r>
      <w:r w:rsidR="009B6E18" w:rsidRPr="00992522">
        <w:rPr>
          <w:rFonts w:asciiTheme="minorHAnsi" w:hAnsiTheme="minorHAnsi"/>
          <w:sz w:val="20"/>
          <w:szCs w:val="20"/>
        </w:rPr>
        <w:t xml:space="preserve">, úgy a </w:t>
      </w:r>
      <w:r w:rsidR="009571E1" w:rsidRPr="00992522">
        <w:rPr>
          <w:rFonts w:asciiTheme="minorHAnsi" w:hAnsiTheme="minorHAnsi"/>
          <w:sz w:val="20"/>
          <w:szCs w:val="20"/>
        </w:rPr>
        <w:t xml:space="preserve">Megrendelő </w:t>
      </w:r>
      <w:r w:rsidR="009B6E18" w:rsidRPr="00992522">
        <w:rPr>
          <w:rFonts w:asciiTheme="minorHAnsi" w:hAnsiTheme="minorHAnsi"/>
          <w:sz w:val="20"/>
          <w:szCs w:val="20"/>
        </w:rPr>
        <w:t xml:space="preserve">azonos a </w:t>
      </w:r>
      <w:r w:rsidR="00E763AA" w:rsidRPr="00992522">
        <w:rPr>
          <w:rFonts w:asciiTheme="minorHAnsi" w:hAnsiTheme="minorHAnsi"/>
          <w:sz w:val="20"/>
          <w:szCs w:val="20"/>
        </w:rPr>
        <w:t>Hirdetővel</w:t>
      </w:r>
      <w:r w:rsidR="003F7732">
        <w:rPr>
          <w:rFonts w:asciiTheme="minorHAnsi" w:hAnsiTheme="minorHAnsi"/>
          <w:sz w:val="20"/>
          <w:szCs w:val="20"/>
        </w:rPr>
        <w:t>. A</w:t>
      </w:r>
      <w:r w:rsidR="009B6E18" w:rsidRPr="00992522">
        <w:rPr>
          <w:rFonts w:asciiTheme="minorHAnsi" w:hAnsiTheme="minorHAnsi"/>
          <w:sz w:val="20"/>
          <w:szCs w:val="20"/>
        </w:rPr>
        <w:t xml:space="preserve">mennyiben a reklám közzétételét a </w:t>
      </w:r>
      <w:r w:rsidR="003F7732">
        <w:rPr>
          <w:rFonts w:asciiTheme="minorHAnsi" w:hAnsiTheme="minorHAnsi"/>
          <w:sz w:val="20"/>
          <w:szCs w:val="20"/>
        </w:rPr>
        <w:t xml:space="preserve">Hirdető </w:t>
      </w:r>
      <w:r w:rsidR="009B6E18" w:rsidRPr="00992522">
        <w:rPr>
          <w:rFonts w:asciiTheme="minorHAnsi" w:hAnsiTheme="minorHAnsi"/>
          <w:sz w:val="20"/>
          <w:szCs w:val="20"/>
        </w:rPr>
        <w:t xml:space="preserve">megbízásából ügynökség, vagy bármely más közvetítő rendeli meg, úgy a reklámot a </w:t>
      </w:r>
      <w:r w:rsidR="003F7732">
        <w:rPr>
          <w:rFonts w:asciiTheme="minorHAnsi" w:hAnsiTheme="minorHAnsi"/>
          <w:sz w:val="20"/>
          <w:szCs w:val="20"/>
        </w:rPr>
        <w:t>Hirdető</w:t>
      </w:r>
      <w:r w:rsidR="003F7732" w:rsidRPr="00992522">
        <w:rPr>
          <w:rFonts w:asciiTheme="minorHAnsi" w:hAnsiTheme="minorHAnsi"/>
          <w:sz w:val="20"/>
          <w:szCs w:val="20"/>
        </w:rPr>
        <w:t xml:space="preserve"> </w:t>
      </w:r>
      <w:r w:rsidR="009B6E18" w:rsidRPr="00992522">
        <w:rPr>
          <w:rFonts w:asciiTheme="minorHAnsi" w:hAnsiTheme="minorHAnsi"/>
          <w:sz w:val="20"/>
          <w:szCs w:val="20"/>
        </w:rPr>
        <w:t xml:space="preserve">megbízásából </w:t>
      </w:r>
      <w:r w:rsidR="00E763AA" w:rsidRPr="00992522">
        <w:rPr>
          <w:rFonts w:asciiTheme="minorHAnsi" w:hAnsiTheme="minorHAnsi"/>
          <w:sz w:val="20"/>
          <w:szCs w:val="20"/>
        </w:rPr>
        <w:t>a Szolgáltatótól</w:t>
      </w:r>
      <w:r w:rsidR="009B6E18" w:rsidRPr="00992522">
        <w:rPr>
          <w:rFonts w:asciiTheme="minorHAnsi" w:hAnsiTheme="minorHAnsi"/>
          <w:sz w:val="20"/>
          <w:szCs w:val="20"/>
        </w:rPr>
        <w:t xml:space="preserve"> ténylegesen megrendelő ügynökség, közvetítő vagy bármely más harmadik személy jogalany minősül </w:t>
      </w:r>
      <w:r w:rsidR="003F7732" w:rsidRPr="00992522">
        <w:rPr>
          <w:rFonts w:asciiTheme="minorHAnsi" w:hAnsiTheme="minorHAnsi"/>
          <w:sz w:val="20"/>
          <w:szCs w:val="20"/>
        </w:rPr>
        <w:t>Megrendelő</w:t>
      </w:r>
      <w:r w:rsidR="003F7732">
        <w:rPr>
          <w:rFonts w:asciiTheme="minorHAnsi" w:hAnsiTheme="minorHAnsi"/>
          <w:sz w:val="20"/>
          <w:szCs w:val="20"/>
        </w:rPr>
        <w:t>nek</w:t>
      </w:r>
      <w:r w:rsidR="009B6E18" w:rsidRPr="00992522">
        <w:rPr>
          <w:rFonts w:asciiTheme="minorHAnsi" w:hAnsiTheme="minorHAnsi"/>
          <w:sz w:val="20"/>
          <w:szCs w:val="20"/>
        </w:rPr>
        <w:t xml:space="preserve">. </w:t>
      </w:r>
    </w:p>
    <w:p w:rsidR="007E6841" w:rsidRPr="007E6841" w:rsidRDefault="007E6841" w:rsidP="008C16C6">
      <w:pPr>
        <w:pStyle w:val="Default"/>
        <w:numPr>
          <w:ilvl w:val="0"/>
          <w:numId w:val="2"/>
        </w:numPr>
        <w:spacing w:after="120"/>
        <w:jc w:val="both"/>
        <w:rPr>
          <w:rFonts w:asciiTheme="minorHAnsi" w:hAnsiTheme="minorHAnsi"/>
          <w:sz w:val="20"/>
          <w:szCs w:val="20"/>
        </w:rPr>
      </w:pPr>
      <w:r>
        <w:rPr>
          <w:rFonts w:asciiTheme="minorHAnsi" w:hAnsiTheme="minorHAnsi"/>
          <w:b/>
          <w:bCs/>
          <w:i/>
          <w:iCs/>
          <w:sz w:val="20"/>
          <w:szCs w:val="20"/>
        </w:rPr>
        <w:t xml:space="preserve">Szerződés: </w:t>
      </w:r>
      <w:r w:rsidRPr="00686FB5">
        <w:rPr>
          <w:rFonts w:asciiTheme="minorHAnsi" w:hAnsiTheme="minorHAnsi"/>
          <w:bCs/>
          <w:iCs/>
          <w:sz w:val="20"/>
          <w:szCs w:val="20"/>
        </w:rPr>
        <w:t xml:space="preserve">A </w:t>
      </w:r>
      <w:r>
        <w:rPr>
          <w:sz w:val="20"/>
          <w:szCs w:val="20"/>
        </w:rPr>
        <w:t>Hirdetések</w:t>
      </w:r>
      <w:r w:rsidRPr="00992522">
        <w:rPr>
          <w:sz w:val="20"/>
          <w:szCs w:val="20"/>
        </w:rPr>
        <w:t xml:space="preserve"> megjelentetése</w:t>
      </w:r>
      <w:r>
        <w:rPr>
          <w:sz w:val="20"/>
          <w:szCs w:val="20"/>
        </w:rPr>
        <w:t xml:space="preserve"> illetve szolgáltatások</w:t>
      </w:r>
      <w:r w:rsidRPr="00992522">
        <w:rPr>
          <w:sz w:val="20"/>
          <w:szCs w:val="20"/>
        </w:rPr>
        <w:t xml:space="preserve"> biztosítása a Szolgáltató és a Megrendelő között írásban </w:t>
      </w:r>
      <w:r w:rsidRPr="007E6841">
        <w:rPr>
          <w:sz w:val="20"/>
          <w:szCs w:val="20"/>
        </w:rPr>
        <w:t xml:space="preserve">létrejött </w:t>
      </w:r>
      <w:r w:rsidR="00333A88" w:rsidRPr="00333A88">
        <w:rPr>
          <w:sz w:val="20"/>
          <w:szCs w:val="20"/>
        </w:rPr>
        <w:t>egyedi szerződés</w:t>
      </w:r>
      <w:r w:rsidR="002D5692">
        <w:rPr>
          <w:rFonts w:asciiTheme="minorHAnsi" w:hAnsiTheme="minorHAnsi"/>
          <w:b/>
          <w:bCs/>
          <w:i/>
          <w:iCs/>
          <w:sz w:val="20"/>
          <w:szCs w:val="20"/>
        </w:rPr>
        <w:t>.</w:t>
      </w:r>
    </w:p>
    <w:p w:rsidR="009B6E18" w:rsidRPr="00992522" w:rsidRDefault="00D460E9" w:rsidP="008C16C6">
      <w:pPr>
        <w:pStyle w:val="Default"/>
        <w:numPr>
          <w:ilvl w:val="0"/>
          <w:numId w:val="2"/>
        </w:numPr>
        <w:spacing w:after="120"/>
        <w:jc w:val="both"/>
        <w:rPr>
          <w:rFonts w:asciiTheme="minorHAnsi" w:hAnsiTheme="minorHAnsi"/>
          <w:sz w:val="20"/>
          <w:szCs w:val="20"/>
        </w:rPr>
      </w:pPr>
      <w:r>
        <w:rPr>
          <w:rFonts w:asciiTheme="minorHAnsi" w:hAnsiTheme="minorHAnsi"/>
          <w:b/>
          <w:bCs/>
          <w:i/>
          <w:iCs/>
          <w:sz w:val="20"/>
          <w:szCs w:val="20"/>
        </w:rPr>
        <w:t>Hirdetési n</w:t>
      </w:r>
      <w:r w:rsidR="009B6E18" w:rsidRPr="00992522">
        <w:rPr>
          <w:rFonts w:asciiTheme="minorHAnsi" w:hAnsiTheme="minorHAnsi"/>
          <w:b/>
          <w:bCs/>
          <w:i/>
          <w:iCs/>
          <w:sz w:val="20"/>
          <w:szCs w:val="20"/>
        </w:rPr>
        <w:t>et-net ár</w:t>
      </w:r>
      <w:r w:rsidR="009B6E18" w:rsidRPr="00992522">
        <w:rPr>
          <w:rFonts w:asciiTheme="minorHAnsi" w:hAnsiTheme="minorHAnsi"/>
          <w:sz w:val="20"/>
          <w:szCs w:val="20"/>
        </w:rPr>
        <w:t xml:space="preserve">: A hirdetés közzétételének felárakkal növelt, kedvezményekkel és </w:t>
      </w:r>
      <w:proofErr w:type="gramStart"/>
      <w:r w:rsidR="009B6E18" w:rsidRPr="00992522">
        <w:rPr>
          <w:rFonts w:asciiTheme="minorHAnsi" w:hAnsiTheme="minorHAnsi"/>
          <w:sz w:val="20"/>
          <w:szCs w:val="20"/>
        </w:rPr>
        <w:t>jutalék</w:t>
      </w:r>
      <w:r w:rsidR="003F7732">
        <w:rPr>
          <w:rFonts w:asciiTheme="minorHAnsi" w:hAnsiTheme="minorHAnsi"/>
          <w:sz w:val="20"/>
          <w:szCs w:val="20"/>
        </w:rPr>
        <w:t>(</w:t>
      </w:r>
      <w:proofErr w:type="gramEnd"/>
      <w:r w:rsidR="003F7732">
        <w:rPr>
          <w:rFonts w:asciiTheme="minorHAnsi" w:hAnsiTheme="minorHAnsi"/>
          <w:sz w:val="20"/>
          <w:szCs w:val="20"/>
        </w:rPr>
        <w:t>ok)</w:t>
      </w:r>
      <w:proofErr w:type="spellStart"/>
      <w:r w:rsidR="009B6E18" w:rsidRPr="00992522">
        <w:rPr>
          <w:rFonts w:asciiTheme="minorHAnsi" w:hAnsiTheme="minorHAnsi"/>
          <w:sz w:val="20"/>
          <w:szCs w:val="20"/>
        </w:rPr>
        <w:t>kal</w:t>
      </w:r>
      <w:proofErr w:type="spellEnd"/>
      <w:r w:rsidR="009B6E18" w:rsidRPr="00992522">
        <w:rPr>
          <w:rFonts w:asciiTheme="minorHAnsi" w:hAnsiTheme="minorHAnsi"/>
          <w:sz w:val="20"/>
          <w:szCs w:val="20"/>
        </w:rPr>
        <w:t xml:space="preserve"> csökkentett, ÁFA nélküli ára. </w:t>
      </w:r>
    </w:p>
    <w:p w:rsidR="006F66FB" w:rsidRPr="00992522" w:rsidRDefault="006F66FB" w:rsidP="008C16C6">
      <w:pPr>
        <w:pStyle w:val="Default"/>
        <w:numPr>
          <w:ilvl w:val="0"/>
          <w:numId w:val="2"/>
        </w:numPr>
        <w:spacing w:after="120"/>
        <w:jc w:val="both"/>
        <w:rPr>
          <w:rFonts w:asciiTheme="minorHAnsi" w:hAnsiTheme="minorHAnsi"/>
          <w:sz w:val="20"/>
          <w:szCs w:val="20"/>
        </w:rPr>
      </w:pPr>
      <w:r w:rsidRPr="00992522">
        <w:rPr>
          <w:rFonts w:asciiTheme="minorHAnsi" w:hAnsiTheme="minorHAnsi"/>
          <w:b/>
          <w:i/>
          <w:sz w:val="20"/>
          <w:szCs w:val="20"/>
        </w:rPr>
        <w:t>H</w:t>
      </w:r>
      <w:r w:rsidR="009B6E18" w:rsidRPr="00992522">
        <w:rPr>
          <w:rFonts w:asciiTheme="minorHAnsi" w:hAnsiTheme="minorHAnsi"/>
          <w:b/>
          <w:bCs/>
          <w:i/>
          <w:iCs/>
          <w:sz w:val="20"/>
          <w:szCs w:val="20"/>
        </w:rPr>
        <w:t>irdetési statisztika</w:t>
      </w:r>
      <w:r w:rsidR="009B6E18" w:rsidRPr="00992522">
        <w:rPr>
          <w:rFonts w:asciiTheme="minorHAnsi" w:hAnsiTheme="minorHAnsi"/>
          <w:sz w:val="20"/>
          <w:szCs w:val="20"/>
        </w:rPr>
        <w:t xml:space="preserve">: A </w:t>
      </w:r>
      <w:r w:rsidR="00E763AA" w:rsidRPr="00992522">
        <w:rPr>
          <w:rFonts w:asciiTheme="minorHAnsi" w:hAnsiTheme="minorHAnsi"/>
          <w:sz w:val="20"/>
          <w:szCs w:val="20"/>
        </w:rPr>
        <w:t>Szolgáltató</w:t>
      </w:r>
      <w:r w:rsidR="009B6E18" w:rsidRPr="00992522">
        <w:rPr>
          <w:rFonts w:asciiTheme="minorHAnsi" w:hAnsiTheme="minorHAnsi"/>
          <w:sz w:val="20"/>
          <w:szCs w:val="20"/>
        </w:rPr>
        <w:t xml:space="preserve"> által </w:t>
      </w:r>
      <w:r w:rsidR="003F7732">
        <w:rPr>
          <w:rFonts w:asciiTheme="minorHAnsi" w:hAnsiTheme="minorHAnsi"/>
          <w:sz w:val="20"/>
          <w:szCs w:val="20"/>
        </w:rPr>
        <w:t xml:space="preserve">online hirdetésekhez </w:t>
      </w:r>
      <w:r w:rsidR="009B6E18" w:rsidRPr="00992522">
        <w:rPr>
          <w:rFonts w:asciiTheme="minorHAnsi" w:hAnsiTheme="minorHAnsi"/>
          <w:sz w:val="20"/>
          <w:szCs w:val="20"/>
        </w:rPr>
        <w:t xml:space="preserve">használt mindenkori hirdetés-kiszolgáló rendszer által előállított, a reklámok kreatívonkénti és megjelenési helyenkénti, megjelenés (ad </w:t>
      </w:r>
      <w:proofErr w:type="spellStart"/>
      <w:r w:rsidR="009B6E18" w:rsidRPr="00992522">
        <w:rPr>
          <w:rFonts w:asciiTheme="minorHAnsi" w:hAnsiTheme="minorHAnsi"/>
          <w:sz w:val="20"/>
          <w:szCs w:val="20"/>
        </w:rPr>
        <w:t>view</w:t>
      </w:r>
      <w:proofErr w:type="spellEnd"/>
      <w:r w:rsidR="009B6E18" w:rsidRPr="00992522">
        <w:rPr>
          <w:rFonts w:asciiTheme="minorHAnsi" w:hAnsiTheme="minorHAnsi"/>
          <w:sz w:val="20"/>
          <w:szCs w:val="20"/>
        </w:rPr>
        <w:t xml:space="preserve">, </w:t>
      </w:r>
      <w:r w:rsidR="00315E71" w:rsidRPr="00992522">
        <w:rPr>
          <w:rFonts w:asciiTheme="minorHAnsi" w:hAnsiTheme="minorHAnsi"/>
          <w:sz w:val="20"/>
          <w:szCs w:val="20"/>
        </w:rPr>
        <w:t xml:space="preserve">továbbiakban: </w:t>
      </w:r>
      <w:r w:rsidR="009B6E18" w:rsidRPr="00992522">
        <w:rPr>
          <w:rFonts w:asciiTheme="minorHAnsi" w:hAnsiTheme="minorHAnsi"/>
          <w:sz w:val="20"/>
          <w:szCs w:val="20"/>
        </w:rPr>
        <w:t xml:space="preserve">AV) </w:t>
      </w:r>
      <w:r w:rsidR="009B1142" w:rsidRPr="00992522">
        <w:rPr>
          <w:rFonts w:asciiTheme="minorHAnsi" w:hAnsiTheme="minorHAnsi"/>
          <w:sz w:val="20"/>
          <w:szCs w:val="20"/>
        </w:rPr>
        <w:t xml:space="preserve">– </w:t>
      </w:r>
      <w:r w:rsidR="009B6E18" w:rsidRPr="00992522">
        <w:rPr>
          <w:rFonts w:asciiTheme="minorHAnsi" w:hAnsiTheme="minorHAnsi"/>
          <w:sz w:val="20"/>
          <w:szCs w:val="20"/>
        </w:rPr>
        <w:t>és kattintási (</w:t>
      </w:r>
      <w:proofErr w:type="spellStart"/>
      <w:r w:rsidR="009B6E18" w:rsidRPr="00992522">
        <w:rPr>
          <w:rFonts w:asciiTheme="minorHAnsi" w:hAnsiTheme="minorHAnsi"/>
          <w:sz w:val="20"/>
          <w:szCs w:val="20"/>
        </w:rPr>
        <w:t>click-through</w:t>
      </w:r>
      <w:proofErr w:type="spellEnd"/>
      <w:r w:rsidR="009B6E18" w:rsidRPr="00992522">
        <w:rPr>
          <w:rFonts w:asciiTheme="minorHAnsi" w:hAnsiTheme="minorHAnsi"/>
          <w:sz w:val="20"/>
          <w:szCs w:val="20"/>
        </w:rPr>
        <w:t xml:space="preserve">, </w:t>
      </w:r>
      <w:r w:rsidR="00315E71" w:rsidRPr="00992522">
        <w:rPr>
          <w:rFonts w:asciiTheme="minorHAnsi" w:hAnsiTheme="minorHAnsi"/>
          <w:sz w:val="20"/>
          <w:szCs w:val="20"/>
        </w:rPr>
        <w:t xml:space="preserve">továbbiakban: </w:t>
      </w:r>
      <w:r w:rsidR="009B6E18" w:rsidRPr="00992522">
        <w:rPr>
          <w:rFonts w:asciiTheme="minorHAnsi" w:hAnsiTheme="minorHAnsi"/>
          <w:sz w:val="20"/>
          <w:szCs w:val="20"/>
        </w:rPr>
        <w:t>CT) számát napi</w:t>
      </w:r>
      <w:r w:rsidR="00315E71" w:rsidRPr="00992522">
        <w:rPr>
          <w:rFonts w:asciiTheme="minorHAnsi" w:hAnsiTheme="minorHAnsi"/>
          <w:sz w:val="20"/>
          <w:szCs w:val="20"/>
        </w:rPr>
        <w:t>, heti, havi</w:t>
      </w:r>
      <w:r w:rsidR="009B6E18" w:rsidRPr="00992522">
        <w:rPr>
          <w:rFonts w:asciiTheme="minorHAnsi" w:hAnsiTheme="minorHAnsi"/>
          <w:sz w:val="20"/>
          <w:szCs w:val="20"/>
        </w:rPr>
        <w:t xml:space="preserve"> elosztásban rögzítő statisztika.</w:t>
      </w:r>
      <w:r w:rsidRPr="00992522">
        <w:rPr>
          <w:rFonts w:asciiTheme="minorHAnsi" w:hAnsiTheme="minorHAnsi"/>
          <w:sz w:val="20"/>
          <w:szCs w:val="20"/>
        </w:rPr>
        <w:t xml:space="preserve"> Online felületek esetén a Hirdetési statisztikát az </w:t>
      </w:r>
      <w:proofErr w:type="spellStart"/>
      <w:r w:rsidRPr="00992522">
        <w:rPr>
          <w:rFonts w:asciiTheme="minorHAnsi" w:hAnsiTheme="minorHAnsi"/>
          <w:sz w:val="20"/>
          <w:szCs w:val="20"/>
        </w:rPr>
        <w:t>Adverticum</w:t>
      </w:r>
      <w:proofErr w:type="spellEnd"/>
      <w:r w:rsidRPr="00992522">
        <w:rPr>
          <w:rFonts w:asciiTheme="minorHAnsi" w:hAnsiTheme="minorHAnsi"/>
          <w:sz w:val="20"/>
          <w:szCs w:val="20"/>
        </w:rPr>
        <w:t xml:space="preserve"> </w:t>
      </w:r>
      <w:proofErr w:type="spellStart"/>
      <w:r w:rsidRPr="00992522">
        <w:rPr>
          <w:rFonts w:asciiTheme="minorHAnsi" w:hAnsiTheme="minorHAnsi"/>
          <w:sz w:val="20"/>
          <w:szCs w:val="20"/>
        </w:rPr>
        <w:t>adszervere</w:t>
      </w:r>
      <w:proofErr w:type="spellEnd"/>
      <w:r w:rsidRPr="00992522">
        <w:rPr>
          <w:rFonts w:asciiTheme="minorHAnsi" w:hAnsiTheme="minorHAnsi"/>
          <w:sz w:val="20"/>
          <w:szCs w:val="20"/>
        </w:rPr>
        <w:t xml:space="preserve"> állítja elő, míg az egyes mobil és direkt marketing megjelenések esetén a Hirdetési statisztika a mobil operátoroktól kapott, illetve a direkt marketing kiküldő alkalmazásból kinyert kimutatásoknak felel meg.</w:t>
      </w:r>
    </w:p>
    <w:p w:rsidR="009B6E18" w:rsidRDefault="009B6E18" w:rsidP="008C16C6">
      <w:pPr>
        <w:pStyle w:val="Default"/>
        <w:numPr>
          <w:ilvl w:val="0"/>
          <w:numId w:val="2"/>
        </w:numPr>
        <w:spacing w:after="120"/>
        <w:jc w:val="both"/>
        <w:rPr>
          <w:rFonts w:asciiTheme="minorHAnsi" w:hAnsiTheme="minorHAnsi"/>
          <w:sz w:val="20"/>
          <w:szCs w:val="20"/>
        </w:rPr>
      </w:pPr>
      <w:r w:rsidRPr="00992522">
        <w:rPr>
          <w:rFonts w:asciiTheme="minorHAnsi" w:hAnsiTheme="minorHAnsi"/>
          <w:b/>
          <w:bCs/>
          <w:i/>
          <w:iCs/>
          <w:sz w:val="20"/>
          <w:szCs w:val="20"/>
        </w:rPr>
        <w:t xml:space="preserve">Politikai </w:t>
      </w:r>
      <w:r w:rsidR="000246D4">
        <w:rPr>
          <w:rFonts w:asciiTheme="minorHAnsi" w:hAnsiTheme="minorHAnsi"/>
          <w:b/>
          <w:bCs/>
          <w:i/>
          <w:iCs/>
          <w:sz w:val="20"/>
          <w:szCs w:val="20"/>
        </w:rPr>
        <w:t>hirdetés</w:t>
      </w:r>
      <w:r w:rsidRPr="00992522">
        <w:rPr>
          <w:rFonts w:asciiTheme="minorHAnsi" w:hAnsiTheme="minorHAnsi"/>
          <w:sz w:val="20"/>
          <w:szCs w:val="20"/>
        </w:rPr>
        <w:t xml:space="preserve">: ellenérték fejében vagy </w:t>
      </w:r>
      <w:proofErr w:type="gramStart"/>
      <w:r w:rsidRPr="00992522">
        <w:rPr>
          <w:rFonts w:asciiTheme="minorHAnsi" w:hAnsiTheme="minorHAnsi"/>
          <w:sz w:val="20"/>
          <w:szCs w:val="20"/>
        </w:rPr>
        <w:t>anélkül</w:t>
      </w:r>
      <w:proofErr w:type="gramEnd"/>
      <w:r w:rsidRPr="00992522">
        <w:rPr>
          <w:rFonts w:asciiTheme="minorHAnsi" w:hAnsiTheme="minorHAnsi"/>
          <w:sz w:val="20"/>
          <w:szCs w:val="20"/>
        </w:rPr>
        <w:t xml:space="preserve"> közzétett, valamely párt, politikai mozgalom vagy a kormány népszerűsítését szolgáló vagy támogatására ösztönző, illetve azok nevét, célját, tevékenységét, jelszavát, emblémáját népszerűsítő, a reklámhoz hasonló módon megjelenő, illetve közzétett hirdetés. A mindenkori kormány, a hozzá tartozó minisztériumok, háttérintézmények és közhasznú szervezetek, a politikai pártok, vagy a politikai pártokkal együttműködő, illetve azok tevékenységét bíráló szervezetek </w:t>
      </w:r>
      <w:proofErr w:type="gramStart"/>
      <w:r w:rsidRPr="00992522">
        <w:rPr>
          <w:rFonts w:asciiTheme="minorHAnsi" w:hAnsiTheme="minorHAnsi"/>
          <w:sz w:val="20"/>
          <w:szCs w:val="20"/>
        </w:rPr>
        <w:t>népszavazási</w:t>
      </w:r>
      <w:proofErr w:type="gramEnd"/>
      <w:r w:rsidRPr="00992522">
        <w:rPr>
          <w:rFonts w:asciiTheme="minorHAnsi" w:hAnsiTheme="minorHAnsi"/>
          <w:sz w:val="20"/>
          <w:szCs w:val="20"/>
        </w:rPr>
        <w:t xml:space="preserve"> ill. kampányidőszaktól független egyedi kommunikációja esetében a </w:t>
      </w:r>
      <w:r w:rsidR="00E763AA" w:rsidRPr="00992522">
        <w:rPr>
          <w:rFonts w:asciiTheme="minorHAnsi" w:hAnsiTheme="minorHAnsi"/>
          <w:sz w:val="20"/>
          <w:szCs w:val="20"/>
        </w:rPr>
        <w:t>Szolgáltató</w:t>
      </w:r>
      <w:r w:rsidRPr="00992522">
        <w:rPr>
          <w:rFonts w:asciiTheme="minorHAnsi" w:hAnsiTheme="minorHAnsi"/>
          <w:sz w:val="20"/>
          <w:szCs w:val="20"/>
        </w:rPr>
        <w:t xml:space="preserve"> fenntartja magának a jogot, hogy egyedi elbírálás alapján döntsön az adott hirdetés besorolásáról.</w:t>
      </w:r>
    </w:p>
    <w:p w:rsidR="000246D4" w:rsidRDefault="000C4B63" w:rsidP="008C16C6">
      <w:pPr>
        <w:pStyle w:val="Default"/>
        <w:numPr>
          <w:ilvl w:val="0"/>
          <w:numId w:val="2"/>
        </w:numPr>
        <w:spacing w:after="120"/>
        <w:jc w:val="both"/>
        <w:rPr>
          <w:rFonts w:asciiTheme="minorHAnsi" w:hAnsiTheme="minorHAnsi"/>
          <w:color w:val="auto"/>
          <w:sz w:val="20"/>
          <w:szCs w:val="20"/>
        </w:rPr>
      </w:pPr>
      <w:r w:rsidRPr="001256A5">
        <w:rPr>
          <w:rFonts w:asciiTheme="minorHAnsi" w:hAnsiTheme="minorHAnsi"/>
          <w:b/>
          <w:bCs/>
          <w:i/>
          <w:iCs/>
          <w:sz w:val="20"/>
          <w:szCs w:val="20"/>
        </w:rPr>
        <w:lastRenderedPageBreak/>
        <w:t>Rendezvény:</w:t>
      </w:r>
      <w:r w:rsidR="00DE784A" w:rsidRPr="001256A5">
        <w:rPr>
          <w:rFonts w:asciiTheme="minorHAnsi" w:hAnsiTheme="minorHAnsi"/>
          <w:b/>
          <w:bCs/>
          <w:i/>
          <w:iCs/>
          <w:sz w:val="20"/>
          <w:szCs w:val="20"/>
        </w:rPr>
        <w:t xml:space="preserve"> </w:t>
      </w:r>
      <w:r w:rsidR="00D67348">
        <w:rPr>
          <w:rFonts w:asciiTheme="minorHAnsi" w:hAnsiTheme="minorHAnsi"/>
          <w:sz w:val="20"/>
          <w:szCs w:val="20"/>
        </w:rPr>
        <w:t>előre meghatározott célból, adott helyen és időben tartott összejövetel</w:t>
      </w:r>
      <w:r w:rsidR="00836713" w:rsidRPr="001256A5">
        <w:rPr>
          <w:rFonts w:asciiTheme="minorHAnsi" w:hAnsiTheme="minorHAnsi"/>
          <w:b/>
          <w:bCs/>
          <w:i/>
          <w:iCs/>
          <w:sz w:val="20"/>
          <w:szCs w:val="20"/>
        </w:rPr>
        <w:t xml:space="preserve"> </w:t>
      </w:r>
      <w:r w:rsidR="009B6E18" w:rsidRPr="00992522">
        <w:rPr>
          <w:rFonts w:asciiTheme="minorHAnsi" w:hAnsiTheme="minorHAnsi"/>
          <w:b/>
          <w:bCs/>
          <w:i/>
          <w:iCs/>
          <w:color w:val="auto"/>
          <w:sz w:val="20"/>
          <w:szCs w:val="20"/>
        </w:rPr>
        <w:t xml:space="preserve">Speciális </w:t>
      </w:r>
      <w:r w:rsidR="000246D4">
        <w:rPr>
          <w:rFonts w:asciiTheme="minorHAnsi" w:hAnsiTheme="minorHAnsi"/>
          <w:b/>
          <w:bCs/>
          <w:i/>
          <w:iCs/>
          <w:color w:val="auto"/>
          <w:sz w:val="20"/>
          <w:szCs w:val="20"/>
        </w:rPr>
        <w:t>hirdetés</w:t>
      </w:r>
      <w:r w:rsidR="009B6E18" w:rsidRPr="00992522">
        <w:rPr>
          <w:rFonts w:asciiTheme="minorHAnsi" w:hAnsiTheme="minorHAnsi"/>
          <w:color w:val="auto"/>
          <w:sz w:val="20"/>
          <w:szCs w:val="20"/>
        </w:rPr>
        <w:t xml:space="preserve">: speciálisnak minősül minden olyan </w:t>
      </w:r>
    </w:p>
    <w:p w:rsidR="006A3873" w:rsidRPr="00992522" w:rsidRDefault="006A3873" w:rsidP="006A3873">
      <w:pPr>
        <w:pStyle w:val="Default"/>
        <w:numPr>
          <w:ilvl w:val="1"/>
          <w:numId w:val="2"/>
        </w:numPr>
        <w:spacing w:after="120"/>
        <w:jc w:val="both"/>
        <w:rPr>
          <w:rFonts w:asciiTheme="minorHAnsi" w:hAnsiTheme="minorHAnsi"/>
          <w:color w:val="auto"/>
          <w:sz w:val="20"/>
          <w:szCs w:val="20"/>
        </w:rPr>
      </w:pPr>
      <w:r>
        <w:rPr>
          <w:rFonts w:asciiTheme="minorHAnsi" w:hAnsiTheme="minorHAnsi"/>
          <w:color w:val="auto"/>
          <w:sz w:val="20"/>
          <w:szCs w:val="20"/>
        </w:rPr>
        <w:t xml:space="preserve">a nyomtatott hirdetés </w:t>
      </w:r>
      <w:r w:rsidRPr="00992522">
        <w:rPr>
          <w:rFonts w:asciiTheme="minorHAnsi" w:hAnsiTheme="minorHAnsi"/>
          <w:color w:val="auto"/>
          <w:sz w:val="20"/>
          <w:szCs w:val="20"/>
        </w:rPr>
        <w:t xml:space="preserve">mely az árlistában szereplő normál, rögzített méretű </w:t>
      </w:r>
      <w:r>
        <w:rPr>
          <w:rFonts w:asciiTheme="minorHAnsi" w:hAnsiTheme="minorHAnsi"/>
          <w:color w:val="auto"/>
          <w:sz w:val="20"/>
          <w:szCs w:val="20"/>
        </w:rPr>
        <w:t>hirdetéstő</w:t>
      </w:r>
      <w:r w:rsidRPr="00992522">
        <w:rPr>
          <w:rFonts w:asciiTheme="minorHAnsi" w:hAnsiTheme="minorHAnsi"/>
          <w:color w:val="auto"/>
          <w:sz w:val="20"/>
          <w:szCs w:val="20"/>
        </w:rPr>
        <w:t>l eltér, és/vagy</w:t>
      </w:r>
      <w:r>
        <w:rPr>
          <w:rFonts w:asciiTheme="minorHAnsi" w:hAnsiTheme="minorHAnsi"/>
          <w:color w:val="auto"/>
          <w:sz w:val="20"/>
          <w:szCs w:val="20"/>
        </w:rPr>
        <w:t xml:space="preserve"> speciális nyomtatási, előkészítési, disztribúciós tevékenységet igényel (pl. behúzás, átkötő, </w:t>
      </w:r>
      <w:r w:rsidR="003C4C26">
        <w:rPr>
          <w:rFonts w:asciiTheme="minorHAnsi" w:hAnsiTheme="minorHAnsi"/>
          <w:color w:val="auto"/>
          <w:sz w:val="20"/>
          <w:szCs w:val="20"/>
        </w:rPr>
        <w:t xml:space="preserve">ráfűzés </w:t>
      </w:r>
      <w:r>
        <w:rPr>
          <w:rFonts w:asciiTheme="minorHAnsi" w:hAnsiTheme="minorHAnsi"/>
          <w:color w:val="auto"/>
          <w:sz w:val="20"/>
          <w:szCs w:val="20"/>
        </w:rPr>
        <w:t>stb.)</w:t>
      </w:r>
    </w:p>
    <w:p w:rsidR="000246D4" w:rsidRDefault="009B6E18" w:rsidP="002F6B7D">
      <w:pPr>
        <w:pStyle w:val="Default"/>
        <w:numPr>
          <w:ilvl w:val="1"/>
          <w:numId w:val="2"/>
        </w:numPr>
        <w:spacing w:after="120"/>
        <w:jc w:val="both"/>
        <w:rPr>
          <w:rFonts w:asciiTheme="minorHAnsi" w:hAnsiTheme="minorHAnsi"/>
          <w:color w:val="auto"/>
          <w:sz w:val="20"/>
          <w:szCs w:val="20"/>
        </w:rPr>
      </w:pPr>
      <w:r w:rsidRPr="00992522">
        <w:rPr>
          <w:rFonts w:asciiTheme="minorHAnsi" w:hAnsiTheme="minorHAnsi"/>
          <w:color w:val="auto"/>
          <w:sz w:val="20"/>
          <w:szCs w:val="20"/>
        </w:rPr>
        <w:t xml:space="preserve">online </w:t>
      </w:r>
      <w:r w:rsidR="000246D4">
        <w:rPr>
          <w:rFonts w:asciiTheme="minorHAnsi" w:hAnsiTheme="minorHAnsi"/>
          <w:color w:val="auto"/>
          <w:sz w:val="20"/>
          <w:szCs w:val="20"/>
        </w:rPr>
        <w:t>hirdetés</w:t>
      </w:r>
      <w:r w:rsidRPr="00992522">
        <w:rPr>
          <w:rFonts w:asciiTheme="minorHAnsi" w:hAnsiTheme="minorHAnsi"/>
          <w:color w:val="auto"/>
          <w:sz w:val="20"/>
          <w:szCs w:val="20"/>
        </w:rPr>
        <w:t xml:space="preserve">, mely az árlistában szereplő normál, rögzített méretű </w:t>
      </w:r>
      <w:r w:rsidR="000246D4">
        <w:rPr>
          <w:rFonts w:asciiTheme="minorHAnsi" w:hAnsiTheme="minorHAnsi"/>
          <w:color w:val="auto"/>
          <w:sz w:val="20"/>
          <w:szCs w:val="20"/>
        </w:rPr>
        <w:t>hirdetéstő</w:t>
      </w:r>
      <w:r w:rsidR="000246D4" w:rsidRPr="00992522">
        <w:rPr>
          <w:rFonts w:asciiTheme="minorHAnsi" w:hAnsiTheme="minorHAnsi"/>
          <w:color w:val="auto"/>
          <w:sz w:val="20"/>
          <w:szCs w:val="20"/>
        </w:rPr>
        <w:t xml:space="preserve">l </w:t>
      </w:r>
      <w:r w:rsidRPr="00992522">
        <w:rPr>
          <w:rFonts w:asciiTheme="minorHAnsi" w:hAnsiTheme="minorHAnsi"/>
          <w:color w:val="auto"/>
          <w:sz w:val="20"/>
          <w:szCs w:val="20"/>
        </w:rPr>
        <w:t>eltér, és/vagy eltakarja a tartalmat, megszakítja az oldal letöltődését, megakasztja az oldal rendeltetésszerű használatát, vagy megjelenése az oldal kódjába való beavatkozást igényel</w:t>
      </w:r>
      <w:r w:rsidR="002F6B7D">
        <w:rPr>
          <w:rFonts w:asciiTheme="minorHAnsi" w:hAnsiTheme="minorHAnsi"/>
          <w:color w:val="auto"/>
          <w:sz w:val="20"/>
          <w:szCs w:val="20"/>
        </w:rPr>
        <w:t xml:space="preserve"> </w:t>
      </w:r>
      <w:r w:rsidRPr="00992522">
        <w:rPr>
          <w:rFonts w:asciiTheme="minorHAnsi" w:hAnsiTheme="minorHAnsi"/>
          <w:color w:val="auto"/>
          <w:sz w:val="20"/>
          <w:szCs w:val="20"/>
        </w:rPr>
        <w:t xml:space="preserve">továbbá </w:t>
      </w:r>
    </w:p>
    <w:p w:rsidR="00FB699D" w:rsidRPr="00FB699D" w:rsidRDefault="009B6E18" w:rsidP="008C16C6">
      <w:pPr>
        <w:pStyle w:val="Default"/>
        <w:numPr>
          <w:ilvl w:val="0"/>
          <w:numId w:val="2"/>
        </w:numPr>
        <w:spacing w:after="120"/>
        <w:jc w:val="both"/>
        <w:rPr>
          <w:rFonts w:asciiTheme="minorHAnsi" w:hAnsiTheme="minorHAnsi"/>
          <w:sz w:val="20"/>
          <w:szCs w:val="20"/>
        </w:rPr>
      </w:pPr>
      <w:r w:rsidRPr="00686FB5">
        <w:rPr>
          <w:rFonts w:asciiTheme="minorHAnsi" w:hAnsiTheme="minorHAnsi"/>
          <w:color w:val="auto"/>
          <w:sz w:val="20"/>
          <w:szCs w:val="20"/>
        </w:rPr>
        <w:t xml:space="preserve"> a</w:t>
      </w:r>
      <w:r w:rsidR="000246D4" w:rsidRPr="00686FB5">
        <w:rPr>
          <w:rFonts w:asciiTheme="minorHAnsi" w:hAnsiTheme="minorHAnsi"/>
          <w:color w:val="auto"/>
          <w:sz w:val="20"/>
          <w:szCs w:val="20"/>
        </w:rPr>
        <w:t>z online hirdetés</w:t>
      </w:r>
      <w:r w:rsidRPr="00686FB5">
        <w:rPr>
          <w:rFonts w:asciiTheme="minorHAnsi" w:hAnsiTheme="minorHAnsi"/>
          <w:color w:val="auto"/>
          <w:sz w:val="20"/>
          <w:szCs w:val="20"/>
        </w:rPr>
        <w:t>, amelynek kiszolgálása eltér a piaci standard kiszolgálási formáktól, különösen abban az esetben, ha az jelenti az elszámolás alapját is</w:t>
      </w:r>
      <w:r w:rsidR="002F6B7D" w:rsidRPr="00686FB5">
        <w:rPr>
          <w:rFonts w:asciiTheme="minorHAnsi" w:hAnsiTheme="minorHAnsi"/>
          <w:color w:val="auto"/>
          <w:sz w:val="20"/>
          <w:szCs w:val="20"/>
        </w:rPr>
        <w:t>.</w:t>
      </w:r>
    </w:p>
    <w:p w:rsidR="009B6E18" w:rsidRPr="00992522" w:rsidRDefault="009B6E18" w:rsidP="008C16C6">
      <w:pPr>
        <w:pStyle w:val="Default"/>
        <w:numPr>
          <w:ilvl w:val="0"/>
          <w:numId w:val="2"/>
        </w:numPr>
        <w:spacing w:after="120"/>
        <w:jc w:val="both"/>
        <w:rPr>
          <w:rFonts w:asciiTheme="minorHAnsi" w:hAnsiTheme="minorHAnsi"/>
          <w:sz w:val="20"/>
          <w:szCs w:val="20"/>
        </w:rPr>
      </w:pPr>
      <w:r w:rsidRPr="00992522">
        <w:rPr>
          <w:rFonts w:asciiTheme="minorHAnsi" w:hAnsiTheme="minorHAnsi"/>
          <w:b/>
          <w:bCs/>
          <w:i/>
          <w:iCs/>
          <w:color w:val="auto"/>
          <w:sz w:val="20"/>
          <w:szCs w:val="20"/>
        </w:rPr>
        <w:t>Üzleti titok</w:t>
      </w:r>
      <w:r w:rsidRPr="00992522">
        <w:rPr>
          <w:rFonts w:asciiTheme="minorHAnsi" w:hAnsiTheme="minorHAnsi"/>
          <w:color w:val="auto"/>
          <w:sz w:val="20"/>
          <w:szCs w:val="20"/>
        </w:rPr>
        <w:t xml:space="preserve">: Minden olyan információ, adat, irat, amelyet </w:t>
      </w:r>
      <w:r w:rsidR="009E798A" w:rsidRPr="00992522">
        <w:rPr>
          <w:rFonts w:asciiTheme="minorHAnsi" w:hAnsiTheme="minorHAnsi"/>
          <w:color w:val="auto"/>
          <w:sz w:val="20"/>
          <w:szCs w:val="20"/>
        </w:rPr>
        <w:t>a Szolgáltató</w:t>
      </w:r>
      <w:r w:rsidRPr="00992522">
        <w:rPr>
          <w:rFonts w:asciiTheme="minorHAnsi" w:hAnsiTheme="minorHAnsi"/>
          <w:color w:val="auto"/>
          <w:sz w:val="20"/>
          <w:szCs w:val="20"/>
        </w:rPr>
        <w:t xml:space="preserve"> </w:t>
      </w:r>
      <w:r w:rsidR="009571E1" w:rsidRPr="00992522">
        <w:rPr>
          <w:rFonts w:asciiTheme="minorHAnsi" w:hAnsiTheme="minorHAnsi"/>
          <w:sz w:val="20"/>
          <w:szCs w:val="20"/>
        </w:rPr>
        <w:t>Megrendelő</w:t>
      </w:r>
      <w:r w:rsidR="009E798A" w:rsidRPr="00992522">
        <w:rPr>
          <w:rFonts w:asciiTheme="minorHAnsi" w:hAnsiTheme="minorHAnsi"/>
          <w:sz w:val="20"/>
          <w:szCs w:val="20"/>
        </w:rPr>
        <w:t>vel</w:t>
      </w:r>
      <w:r w:rsidR="009571E1" w:rsidRPr="00992522">
        <w:rPr>
          <w:rFonts w:asciiTheme="minorHAnsi" w:hAnsiTheme="minorHAnsi"/>
          <w:sz w:val="20"/>
          <w:szCs w:val="20"/>
        </w:rPr>
        <w:t xml:space="preserve"> </w:t>
      </w:r>
      <w:r w:rsidRPr="00992522">
        <w:rPr>
          <w:rFonts w:asciiTheme="minorHAnsi" w:hAnsiTheme="minorHAnsi"/>
          <w:color w:val="auto"/>
          <w:sz w:val="20"/>
          <w:szCs w:val="20"/>
        </w:rPr>
        <w:t xml:space="preserve">közöl, </w:t>
      </w:r>
      <w:r w:rsidRPr="00992522">
        <w:rPr>
          <w:rFonts w:asciiTheme="minorHAnsi" w:hAnsiTheme="minorHAnsi"/>
          <w:sz w:val="20"/>
          <w:szCs w:val="20"/>
        </w:rPr>
        <w:t xml:space="preserve">különösen </w:t>
      </w:r>
      <w:r w:rsidR="009E798A" w:rsidRPr="00992522">
        <w:rPr>
          <w:rFonts w:asciiTheme="minorHAnsi" w:hAnsiTheme="minorHAnsi"/>
          <w:sz w:val="20"/>
          <w:szCs w:val="20"/>
        </w:rPr>
        <w:t>(i) a Szolgáltató</w:t>
      </w:r>
      <w:r w:rsidRPr="00992522">
        <w:rPr>
          <w:rFonts w:asciiTheme="minorHAnsi" w:hAnsiTheme="minorHAnsi"/>
          <w:sz w:val="20"/>
          <w:szCs w:val="20"/>
        </w:rPr>
        <w:t xml:space="preserve"> működésével, gazdálkodásával, az alkalmazott kedvezményekkel, tevékenységével, ügyfeleivel kapcsolatban; </w:t>
      </w:r>
      <w:r w:rsidR="009E798A" w:rsidRPr="00992522">
        <w:rPr>
          <w:rFonts w:asciiTheme="minorHAnsi" w:hAnsiTheme="minorHAnsi"/>
          <w:sz w:val="20"/>
          <w:szCs w:val="20"/>
        </w:rPr>
        <w:t xml:space="preserve">(ii) az </w:t>
      </w:r>
      <w:r w:rsidRPr="00992522">
        <w:rPr>
          <w:rFonts w:asciiTheme="minorHAnsi" w:hAnsiTheme="minorHAnsi"/>
          <w:sz w:val="20"/>
          <w:szCs w:val="20"/>
        </w:rPr>
        <w:t>ügyfelek listája és az ügyfelekre vonatkozó minden adat</w:t>
      </w:r>
      <w:r w:rsidR="009E798A" w:rsidRPr="00992522">
        <w:rPr>
          <w:rFonts w:asciiTheme="minorHAnsi" w:hAnsiTheme="minorHAnsi"/>
          <w:sz w:val="20"/>
          <w:szCs w:val="20"/>
        </w:rPr>
        <w:t>;</w:t>
      </w:r>
      <w:r w:rsidRPr="00992522">
        <w:rPr>
          <w:rFonts w:asciiTheme="minorHAnsi" w:hAnsiTheme="minorHAnsi"/>
          <w:sz w:val="20"/>
          <w:szCs w:val="20"/>
        </w:rPr>
        <w:t xml:space="preserve"> </w:t>
      </w:r>
      <w:r w:rsidR="009E798A" w:rsidRPr="00992522">
        <w:rPr>
          <w:rFonts w:asciiTheme="minorHAnsi" w:hAnsiTheme="minorHAnsi"/>
          <w:sz w:val="20"/>
          <w:szCs w:val="20"/>
        </w:rPr>
        <w:t xml:space="preserve">(iii) </w:t>
      </w:r>
      <w:r w:rsidRPr="00992522">
        <w:rPr>
          <w:rFonts w:asciiTheme="minorHAnsi" w:hAnsiTheme="minorHAnsi"/>
          <w:sz w:val="20"/>
          <w:szCs w:val="20"/>
        </w:rPr>
        <w:t xml:space="preserve">a </w:t>
      </w:r>
      <w:r w:rsidR="009571E1" w:rsidRPr="00992522">
        <w:rPr>
          <w:rFonts w:asciiTheme="minorHAnsi" w:hAnsiTheme="minorHAnsi"/>
          <w:sz w:val="20"/>
          <w:szCs w:val="20"/>
        </w:rPr>
        <w:t xml:space="preserve">Megrendelő </w:t>
      </w:r>
      <w:r w:rsidRPr="00992522">
        <w:rPr>
          <w:rFonts w:asciiTheme="minorHAnsi" w:hAnsiTheme="minorHAnsi"/>
          <w:sz w:val="20"/>
          <w:szCs w:val="20"/>
        </w:rPr>
        <w:t xml:space="preserve">tevékenységére és gazdálkodásra vonatkozó adatok, amelyek </w:t>
      </w:r>
      <w:r w:rsidR="009E798A" w:rsidRPr="00992522">
        <w:rPr>
          <w:rFonts w:asciiTheme="minorHAnsi" w:hAnsiTheme="minorHAnsi"/>
          <w:sz w:val="20"/>
          <w:szCs w:val="20"/>
        </w:rPr>
        <w:t>a Szolgáltató</w:t>
      </w:r>
      <w:r w:rsidRPr="00992522">
        <w:rPr>
          <w:rFonts w:asciiTheme="minorHAnsi" w:hAnsiTheme="minorHAnsi"/>
          <w:sz w:val="20"/>
          <w:szCs w:val="20"/>
        </w:rPr>
        <w:t xml:space="preserve"> tudomására jutnak a jelen ÁSZF vagy a hirdetési szerződés kapcsán. Így különösen, de nem kizárólagosan üzleti titoknak minősülnek a hirdetési szerződésben foglalt kedvezmények és </w:t>
      </w:r>
      <w:proofErr w:type="gramStart"/>
      <w:r w:rsidRPr="00992522">
        <w:rPr>
          <w:rFonts w:asciiTheme="minorHAnsi" w:hAnsiTheme="minorHAnsi"/>
          <w:sz w:val="20"/>
          <w:szCs w:val="20"/>
        </w:rPr>
        <w:t>net-net hirdetési</w:t>
      </w:r>
      <w:proofErr w:type="gramEnd"/>
      <w:r w:rsidRPr="00992522">
        <w:rPr>
          <w:rFonts w:asciiTheme="minorHAnsi" w:hAnsiTheme="minorHAnsi"/>
          <w:sz w:val="20"/>
          <w:szCs w:val="20"/>
        </w:rPr>
        <w:t xml:space="preserve"> összegek.</w:t>
      </w:r>
    </w:p>
    <w:p w:rsidR="009B6E18" w:rsidRPr="00992522" w:rsidRDefault="00695584" w:rsidP="008C16C6">
      <w:pPr>
        <w:pStyle w:val="Listaszerbekezds"/>
        <w:numPr>
          <w:ilvl w:val="0"/>
          <w:numId w:val="2"/>
        </w:numPr>
        <w:autoSpaceDE w:val="0"/>
        <w:autoSpaceDN w:val="0"/>
        <w:adjustRightInd w:val="0"/>
        <w:spacing w:after="120" w:line="240" w:lineRule="auto"/>
        <w:jc w:val="both"/>
        <w:rPr>
          <w:rFonts w:cs="Calibri"/>
          <w:color w:val="000000"/>
          <w:sz w:val="20"/>
          <w:szCs w:val="20"/>
        </w:rPr>
      </w:pPr>
      <w:r w:rsidRPr="00695584">
        <w:rPr>
          <w:rFonts w:cs="Calibri"/>
          <w:b/>
          <w:i/>
          <w:color w:val="000000"/>
          <w:sz w:val="20"/>
          <w:szCs w:val="20"/>
        </w:rPr>
        <w:t>Végfelhasználói értékesítés/ végfelhasználói szerződés</w:t>
      </w:r>
      <w:r w:rsidR="00E461CF" w:rsidRPr="00992522">
        <w:rPr>
          <w:rFonts w:cs="Calibri"/>
          <w:color w:val="000000"/>
          <w:sz w:val="20"/>
          <w:szCs w:val="20"/>
        </w:rPr>
        <w:t>: Olyan szerződés, amely rendezi az adott termék felhasználásának módját.</w:t>
      </w:r>
    </w:p>
    <w:p w:rsidR="006A740A" w:rsidRPr="00992522" w:rsidRDefault="006A740A" w:rsidP="0039586A">
      <w:pPr>
        <w:pStyle w:val="Cmsor1"/>
        <w:spacing w:before="0" w:after="120" w:line="240" w:lineRule="auto"/>
        <w:rPr>
          <w:rFonts w:asciiTheme="minorHAnsi" w:hAnsiTheme="minorHAnsi"/>
          <w:sz w:val="20"/>
          <w:szCs w:val="20"/>
        </w:rPr>
      </w:pPr>
    </w:p>
    <w:p w:rsidR="009B6E18" w:rsidRPr="00992522" w:rsidRDefault="009B6E18" w:rsidP="0039586A">
      <w:pPr>
        <w:pStyle w:val="Cmsor1"/>
        <w:spacing w:before="0" w:after="120" w:line="240" w:lineRule="auto"/>
        <w:ind w:left="567" w:hanging="567"/>
        <w:jc w:val="both"/>
        <w:rPr>
          <w:rFonts w:asciiTheme="minorHAnsi" w:hAnsiTheme="minorHAnsi"/>
          <w:b/>
          <w:sz w:val="20"/>
          <w:szCs w:val="20"/>
        </w:rPr>
      </w:pPr>
      <w:bookmarkStart w:id="1" w:name="_Toc412543011"/>
      <w:r w:rsidRPr="00992522">
        <w:rPr>
          <w:rFonts w:asciiTheme="minorHAnsi" w:hAnsiTheme="minorHAnsi"/>
          <w:b/>
          <w:sz w:val="20"/>
          <w:szCs w:val="20"/>
        </w:rPr>
        <w:t>2</w:t>
      </w:r>
      <w:r w:rsidR="006A740A" w:rsidRPr="00992522">
        <w:rPr>
          <w:rFonts w:asciiTheme="minorHAnsi" w:hAnsiTheme="minorHAnsi"/>
          <w:b/>
          <w:sz w:val="20"/>
          <w:szCs w:val="20"/>
        </w:rPr>
        <w:t>.</w:t>
      </w:r>
      <w:r w:rsidR="00B76D94" w:rsidRPr="00992522">
        <w:rPr>
          <w:rFonts w:asciiTheme="minorHAnsi" w:hAnsiTheme="minorHAnsi"/>
          <w:b/>
          <w:sz w:val="20"/>
          <w:szCs w:val="20"/>
        </w:rPr>
        <w:tab/>
      </w:r>
      <w:r w:rsidRPr="00992522">
        <w:rPr>
          <w:rFonts w:asciiTheme="minorHAnsi" w:hAnsiTheme="minorHAnsi"/>
          <w:b/>
          <w:sz w:val="20"/>
          <w:szCs w:val="20"/>
        </w:rPr>
        <w:t>Bevezető rendelkezések</w:t>
      </w:r>
      <w:bookmarkEnd w:id="1"/>
    </w:p>
    <w:p w:rsidR="009B6E18" w:rsidRPr="00992522" w:rsidRDefault="00E61E7E" w:rsidP="0039586A">
      <w:pPr>
        <w:spacing w:after="120" w:line="240" w:lineRule="auto"/>
        <w:ind w:left="567" w:hanging="567"/>
        <w:jc w:val="both"/>
        <w:rPr>
          <w:sz w:val="20"/>
          <w:szCs w:val="20"/>
        </w:rPr>
      </w:pPr>
      <w:r w:rsidRPr="00992522">
        <w:rPr>
          <w:sz w:val="20"/>
          <w:szCs w:val="20"/>
        </w:rPr>
        <w:t>2.</w:t>
      </w:r>
      <w:r w:rsidR="000C6129" w:rsidRPr="00992522">
        <w:rPr>
          <w:sz w:val="20"/>
          <w:szCs w:val="20"/>
        </w:rPr>
        <w:t>1.</w:t>
      </w:r>
      <w:r w:rsidR="00B76D94" w:rsidRPr="00992522">
        <w:rPr>
          <w:sz w:val="20"/>
          <w:szCs w:val="20"/>
        </w:rPr>
        <w:tab/>
      </w:r>
      <w:r w:rsidR="009B6E18" w:rsidRPr="00992522">
        <w:rPr>
          <w:sz w:val="20"/>
          <w:szCs w:val="20"/>
        </w:rPr>
        <w:t xml:space="preserve">Jelen ÁSZF tartalmazza a </w:t>
      </w:r>
      <w:r w:rsidR="003857DB">
        <w:rPr>
          <w:sz w:val="20"/>
          <w:szCs w:val="20"/>
        </w:rPr>
        <w:t>Szolgáltató</w:t>
      </w:r>
      <w:r w:rsidR="00E461CF" w:rsidRPr="00992522">
        <w:rPr>
          <w:sz w:val="20"/>
          <w:szCs w:val="20"/>
        </w:rPr>
        <w:t xml:space="preserve"> által értékesített </w:t>
      </w:r>
      <w:r w:rsidR="000246D4">
        <w:rPr>
          <w:sz w:val="20"/>
          <w:szCs w:val="20"/>
        </w:rPr>
        <w:t xml:space="preserve">hirdetési </w:t>
      </w:r>
      <w:r w:rsidR="00190D29">
        <w:rPr>
          <w:sz w:val="20"/>
          <w:szCs w:val="20"/>
        </w:rPr>
        <w:t>szolgáltatásokra valamint termékekre,</w:t>
      </w:r>
      <w:r w:rsidR="00E461CF" w:rsidRPr="00992522">
        <w:rPr>
          <w:sz w:val="20"/>
          <w:szCs w:val="20"/>
        </w:rPr>
        <w:t xml:space="preserve"> </w:t>
      </w:r>
      <w:r w:rsidR="009B6E18" w:rsidRPr="00992522">
        <w:rPr>
          <w:sz w:val="20"/>
          <w:szCs w:val="20"/>
        </w:rPr>
        <w:t>vonatkozóan létrej</w:t>
      </w:r>
      <w:r w:rsidR="00E461CF" w:rsidRPr="00992522">
        <w:rPr>
          <w:sz w:val="20"/>
          <w:szCs w:val="20"/>
        </w:rPr>
        <w:t xml:space="preserve">ött </w:t>
      </w:r>
      <w:r w:rsidR="00C87D87" w:rsidRPr="00992522">
        <w:rPr>
          <w:sz w:val="20"/>
          <w:szCs w:val="20"/>
        </w:rPr>
        <w:t>szerződésekben</w:t>
      </w:r>
      <w:r w:rsidR="00E461CF" w:rsidRPr="00992522">
        <w:rPr>
          <w:sz w:val="20"/>
          <w:szCs w:val="20"/>
        </w:rPr>
        <w:t xml:space="preserve"> a Megrendelő</w:t>
      </w:r>
      <w:r w:rsidR="009B6E18" w:rsidRPr="00992522">
        <w:rPr>
          <w:sz w:val="20"/>
          <w:szCs w:val="20"/>
        </w:rPr>
        <w:t xml:space="preserve"> és a Szolgáltató </w:t>
      </w:r>
      <w:r w:rsidR="00C87D87" w:rsidRPr="00992522">
        <w:rPr>
          <w:sz w:val="20"/>
          <w:szCs w:val="20"/>
        </w:rPr>
        <w:t xml:space="preserve">alapvető </w:t>
      </w:r>
      <w:r w:rsidR="009B6E18" w:rsidRPr="00992522">
        <w:rPr>
          <w:sz w:val="20"/>
          <w:szCs w:val="20"/>
        </w:rPr>
        <w:t>joga</w:t>
      </w:r>
      <w:r w:rsidR="000C6129" w:rsidRPr="00992522">
        <w:rPr>
          <w:sz w:val="20"/>
          <w:szCs w:val="20"/>
        </w:rPr>
        <w:t>it és kötelezettségeit.</w:t>
      </w:r>
    </w:p>
    <w:p w:rsidR="009B6E18" w:rsidRPr="00992522" w:rsidRDefault="00E61E7E" w:rsidP="0039586A">
      <w:pPr>
        <w:spacing w:after="120" w:line="240" w:lineRule="auto"/>
        <w:ind w:left="567" w:hanging="567"/>
        <w:jc w:val="both"/>
        <w:rPr>
          <w:sz w:val="20"/>
          <w:szCs w:val="20"/>
        </w:rPr>
      </w:pPr>
      <w:r w:rsidRPr="00992522">
        <w:rPr>
          <w:sz w:val="20"/>
          <w:szCs w:val="20"/>
        </w:rPr>
        <w:t>2.</w:t>
      </w:r>
      <w:r w:rsidR="000C6129" w:rsidRPr="00992522">
        <w:rPr>
          <w:sz w:val="20"/>
          <w:szCs w:val="20"/>
        </w:rPr>
        <w:t>2.</w:t>
      </w:r>
      <w:r w:rsidR="00B76D94" w:rsidRPr="00992522">
        <w:rPr>
          <w:sz w:val="20"/>
          <w:szCs w:val="20"/>
        </w:rPr>
        <w:tab/>
      </w:r>
      <w:r w:rsidR="000246D4">
        <w:rPr>
          <w:sz w:val="20"/>
          <w:szCs w:val="20"/>
        </w:rPr>
        <w:t>Hirdetések</w:t>
      </w:r>
      <w:r w:rsidR="000246D4" w:rsidRPr="00992522">
        <w:rPr>
          <w:sz w:val="20"/>
          <w:szCs w:val="20"/>
        </w:rPr>
        <w:t xml:space="preserve"> </w:t>
      </w:r>
      <w:r w:rsidR="009B6E18" w:rsidRPr="00992522">
        <w:rPr>
          <w:sz w:val="20"/>
          <w:szCs w:val="20"/>
        </w:rPr>
        <w:t>megjelentetése</w:t>
      </w:r>
      <w:r w:rsidR="00190D29">
        <w:rPr>
          <w:sz w:val="20"/>
          <w:szCs w:val="20"/>
        </w:rPr>
        <w:t xml:space="preserve"> illetve szolgáltatások</w:t>
      </w:r>
      <w:r w:rsidR="00E461CF" w:rsidRPr="00992522">
        <w:rPr>
          <w:sz w:val="20"/>
          <w:szCs w:val="20"/>
        </w:rPr>
        <w:t xml:space="preserve"> biztosítása</w:t>
      </w:r>
      <w:r w:rsidR="009B6E18" w:rsidRPr="00992522">
        <w:rPr>
          <w:sz w:val="20"/>
          <w:szCs w:val="20"/>
        </w:rPr>
        <w:t xml:space="preserve"> a Szolgáltató és a </w:t>
      </w:r>
      <w:r w:rsidR="00C87D87" w:rsidRPr="00992522">
        <w:rPr>
          <w:sz w:val="20"/>
          <w:szCs w:val="20"/>
        </w:rPr>
        <w:t>Megrendelő</w:t>
      </w:r>
      <w:r w:rsidR="009B6E18" w:rsidRPr="00992522">
        <w:rPr>
          <w:sz w:val="20"/>
          <w:szCs w:val="20"/>
        </w:rPr>
        <w:t xml:space="preserve"> </w:t>
      </w:r>
      <w:r w:rsidR="009B6E18" w:rsidRPr="005D0800">
        <w:rPr>
          <w:sz w:val="20"/>
          <w:szCs w:val="20"/>
        </w:rPr>
        <w:t>között ír</w:t>
      </w:r>
      <w:r w:rsidR="000C6129" w:rsidRPr="005D0800">
        <w:rPr>
          <w:sz w:val="20"/>
          <w:szCs w:val="20"/>
        </w:rPr>
        <w:t>ás</w:t>
      </w:r>
      <w:r w:rsidR="009B6E18" w:rsidRPr="005D0800">
        <w:rPr>
          <w:sz w:val="20"/>
          <w:szCs w:val="20"/>
        </w:rPr>
        <w:t xml:space="preserve">ban létrejött </w:t>
      </w:r>
      <w:r w:rsidR="005D0800" w:rsidRPr="005D0800">
        <w:rPr>
          <w:sz w:val="20"/>
          <w:szCs w:val="20"/>
        </w:rPr>
        <w:t>S</w:t>
      </w:r>
      <w:r w:rsidR="009B6E18" w:rsidRPr="005D0800">
        <w:rPr>
          <w:sz w:val="20"/>
          <w:szCs w:val="20"/>
        </w:rPr>
        <w:t>zerződések alapján történik. Jelen ÁSZF a Szerződések elválaszthatatlan részét képezi a Szerződésekben foglalt eltérő rendelkezés hiányában, így</w:t>
      </w:r>
      <w:r w:rsidR="009B6E18" w:rsidRPr="00992522">
        <w:rPr>
          <w:sz w:val="20"/>
          <w:szCs w:val="20"/>
        </w:rPr>
        <w:t xml:space="preserve"> a Szerződés aláírásával jelen ÁSZF tartalmát ismertnek és elfogadottnak kell tekinteni. Szerződés hiányában a jelen ÁSZF a megrendeléssel és a visszaigazo</w:t>
      </w:r>
      <w:r w:rsidR="00E6474F" w:rsidRPr="00992522">
        <w:rPr>
          <w:sz w:val="20"/>
          <w:szCs w:val="20"/>
        </w:rPr>
        <w:t>l</w:t>
      </w:r>
      <w:r w:rsidR="009B6E18" w:rsidRPr="00992522">
        <w:rPr>
          <w:sz w:val="20"/>
          <w:szCs w:val="20"/>
        </w:rPr>
        <w:t xml:space="preserve">ással együtt képezi a </w:t>
      </w:r>
      <w:r w:rsidR="00E461CF" w:rsidRPr="00992522">
        <w:rPr>
          <w:sz w:val="20"/>
          <w:szCs w:val="20"/>
        </w:rPr>
        <w:t>Megrendelő</w:t>
      </w:r>
      <w:r w:rsidR="009B6E18" w:rsidRPr="00992522">
        <w:rPr>
          <w:sz w:val="20"/>
          <w:szCs w:val="20"/>
        </w:rPr>
        <w:t xml:space="preserve"> és </w:t>
      </w:r>
      <w:r w:rsidR="003857DB">
        <w:rPr>
          <w:sz w:val="20"/>
          <w:szCs w:val="20"/>
        </w:rPr>
        <w:t>Szolgáltató</w:t>
      </w:r>
      <w:r w:rsidR="00C87D87" w:rsidRPr="00992522">
        <w:rPr>
          <w:sz w:val="20"/>
          <w:szCs w:val="20"/>
        </w:rPr>
        <w:t xml:space="preserve"> </w:t>
      </w:r>
      <w:r w:rsidR="009B6E18" w:rsidRPr="00992522">
        <w:rPr>
          <w:sz w:val="20"/>
          <w:szCs w:val="20"/>
        </w:rPr>
        <w:t>között létrejött szerződést.</w:t>
      </w:r>
    </w:p>
    <w:p w:rsidR="009B6E18" w:rsidRPr="00992522" w:rsidRDefault="00E61E7E" w:rsidP="0039586A">
      <w:pPr>
        <w:spacing w:after="120" w:line="240" w:lineRule="auto"/>
        <w:ind w:left="567" w:hanging="567"/>
        <w:jc w:val="both"/>
        <w:rPr>
          <w:sz w:val="20"/>
          <w:szCs w:val="20"/>
        </w:rPr>
      </w:pPr>
      <w:r w:rsidRPr="00992522">
        <w:rPr>
          <w:sz w:val="20"/>
          <w:szCs w:val="20"/>
        </w:rPr>
        <w:t>2.</w:t>
      </w:r>
      <w:r w:rsidR="000C6129" w:rsidRPr="00992522">
        <w:rPr>
          <w:sz w:val="20"/>
          <w:szCs w:val="20"/>
        </w:rPr>
        <w:t>3.</w:t>
      </w:r>
      <w:r w:rsidR="00B76D94" w:rsidRPr="00992522">
        <w:rPr>
          <w:sz w:val="20"/>
          <w:szCs w:val="20"/>
        </w:rPr>
        <w:tab/>
      </w:r>
      <w:r w:rsidR="009B6E18" w:rsidRPr="00992522">
        <w:rPr>
          <w:sz w:val="20"/>
          <w:szCs w:val="20"/>
        </w:rPr>
        <w:t xml:space="preserve">Jelen ÁSZF </w:t>
      </w:r>
      <w:r w:rsidR="000246D4">
        <w:rPr>
          <w:sz w:val="20"/>
          <w:szCs w:val="20"/>
        </w:rPr>
        <w:t xml:space="preserve">valamennyi pontja </w:t>
      </w:r>
      <w:r w:rsidR="009B6E18" w:rsidRPr="00992522">
        <w:rPr>
          <w:sz w:val="20"/>
          <w:szCs w:val="20"/>
        </w:rPr>
        <w:t>valamennyi Szerződésre irányadó, kivéve, ha a Szerződés ettől eltérően rendelkezik.</w:t>
      </w:r>
    </w:p>
    <w:p w:rsidR="006A740A" w:rsidRPr="00992522" w:rsidRDefault="00E61E7E" w:rsidP="0039586A">
      <w:pPr>
        <w:spacing w:after="120" w:line="240" w:lineRule="auto"/>
        <w:ind w:left="567" w:hanging="567"/>
        <w:jc w:val="both"/>
        <w:rPr>
          <w:sz w:val="20"/>
          <w:szCs w:val="20"/>
        </w:rPr>
      </w:pPr>
      <w:r w:rsidRPr="00992522">
        <w:rPr>
          <w:sz w:val="20"/>
          <w:szCs w:val="20"/>
        </w:rPr>
        <w:t>2.</w:t>
      </w:r>
      <w:r w:rsidR="000C6129" w:rsidRPr="00992522">
        <w:rPr>
          <w:sz w:val="20"/>
          <w:szCs w:val="20"/>
        </w:rPr>
        <w:t>4.</w:t>
      </w:r>
      <w:r w:rsidR="00B76D94" w:rsidRPr="00992522">
        <w:rPr>
          <w:sz w:val="20"/>
          <w:szCs w:val="20"/>
        </w:rPr>
        <w:tab/>
      </w:r>
      <w:r w:rsidR="009B6E18" w:rsidRPr="00992522">
        <w:rPr>
          <w:sz w:val="20"/>
          <w:szCs w:val="20"/>
        </w:rPr>
        <w:t>Jelen ÁSZF szerinti jognyilatkozatok kizárólag írásban érvényesek. Felek mi</w:t>
      </w:r>
      <w:r w:rsidR="006A740A" w:rsidRPr="00992522">
        <w:rPr>
          <w:sz w:val="20"/>
          <w:szCs w:val="20"/>
        </w:rPr>
        <w:t>nd a papír alapú, mind az elekt</w:t>
      </w:r>
      <w:r w:rsidR="009B6E18" w:rsidRPr="00992522">
        <w:rPr>
          <w:sz w:val="20"/>
          <w:szCs w:val="20"/>
        </w:rPr>
        <w:t>r</w:t>
      </w:r>
      <w:r w:rsidR="006A740A" w:rsidRPr="00992522">
        <w:rPr>
          <w:sz w:val="20"/>
          <w:szCs w:val="20"/>
        </w:rPr>
        <w:t>o</w:t>
      </w:r>
      <w:r w:rsidR="009B6E18" w:rsidRPr="00992522">
        <w:rPr>
          <w:sz w:val="20"/>
          <w:szCs w:val="20"/>
        </w:rPr>
        <w:t>nikus levelezést (kizárólag céges e-mail esetén) elfogadják az értesítések hivatalos formájának megrendelés, visszaigazolás, lemondás, módosítás esetén. Az így közvetített információk tárolása mindkét fél felelőssége.</w:t>
      </w:r>
    </w:p>
    <w:p w:rsidR="00695584" w:rsidRDefault="00890001" w:rsidP="00695584">
      <w:pPr>
        <w:spacing w:after="120" w:line="240" w:lineRule="auto"/>
        <w:ind w:left="567" w:hanging="567"/>
        <w:jc w:val="both"/>
        <w:rPr>
          <w:sz w:val="20"/>
          <w:szCs w:val="20"/>
        </w:rPr>
      </w:pPr>
      <w:r>
        <w:rPr>
          <w:sz w:val="20"/>
          <w:szCs w:val="20"/>
        </w:rPr>
        <w:t>2.5</w:t>
      </w:r>
      <w:r>
        <w:rPr>
          <w:sz w:val="20"/>
          <w:szCs w:val="20"/>
        </w:rPr>
        <w:tab/>
      </w:r>
      <w:r w:rsidR="009B6E18" w:rsidRPr="00992522">
        <w:rPr>
          <w:sz w:val="20"/>
          <w:szCs w:val="20"/>
        </w:rPr>
        <w:t xml:space="preserve">A Felek közötti kapcsolattartást érintő változásokról, hibákról a </w:t>
      </w:r>
      <w:r w:rsidR="00C87D87" w:rsidRPr="00992522">
        <w:rPr>
          <w:sz w:val="20"/>
          <w:szCs w:val="20"/>
        </w:rPr>
        <w:t>Megrendelőnek a</w:t>
      </w:r>
      <w:r w:rsidR="009B6E18" w:rsidRPr="00992522">
        <w:rPr>
          <w:sz w:val="20"/>
          <w:szCs w:val="20"/>
        </w:rPr>
        <w:t xml:space="preserve"> </w:t>
      </w:r>
      <w:r w:rsidR="00955DBD" w:rsidRPr="00992522">
        <w:rPr>
          <w:sz w:val="20"/>
          <w:szCs w:val="20"/>
        </w:rPr>
        <w:t>Szolgáltatót</w:t>
      </w:r>
      <w:r w:rsidR="00827ED5">
        <w:rPr>
          <w:sz w:val="20"/>
          <w:szCs w:val="20"/>
        </w:rPr>
        <w:t xml:space="preserve"> </w:t>
      </w:r>
      <w:r w:rsidR="00C87D87" w:rsidRPr="00992522">
        <w:rPr>
          <w:sz w:val="20"/>
          <w:szCs w:val="20"/>
        </w:rPr>
        <w:t xml:space="preserve">vagy a kijelölt kapcsolattartót </w:t>
      </w:r>
      <w:r w:rsidR="009B6E18" w:rsidRPr="00992522">
        <w:rPr>
          <w:sz w:val="20"/>
          <w:szCs w:val="20"/>
        </w:rPr>
        <w:t xml:space="preserve">lehetőségeihez mérten minél hamarabb értesítenie kell. A </w:t>
      </w:r>
      <w:r w:rsidR="00C87D87" w:rsidRPr="00992522">
        <w:rPr>
          <w:sz w:val="20"/>
          <w:szCs w:val="20"/>
        </w:rPr>
        <w:t>Megrendelő</w:t>
      </w:r>
      <w:r w:rsidR="009B6E18" w:rsidRPr="00992522">
        <w:rPr>
          <w:sz w:val="20"/>
          <w:szCs w:val="20"/>
        </w:rPr>
        <w:t xml:space="preserve"> posta-, illetve e-mail címének változásából és a szolgáltatók (postai és internet</w:t>
      </w:r>
      <w:r w:rsidR="006A740A" w:rsidRPr="00992522">
        <w:rPr>
          <w:sz w:val="20"/>
          <w:szCs w:val="20"/>
        </w:rPr>
        <w:t xml:space="preserve"> </w:t>
      </w:r>
      <w:r w:rsidR="009B6E18" w:rsidRPr="00992522">
        <w:rPr>
          <w:sz w:val="20"/>
          <w:szCs w:val="20"/>
        </w:rPr>
        <w:t>szolgáltatás) érdekkörében felmerült technikai hibákból eredő következményekért Szolgáltató felelősséget nem vállal.</w:t>
      </w:r>
    </w:p>
    <w:p w:rsidR="00E6474F" w:rsidRPr="00992522" w:rsidRDefault="00E6474F" w:rsidP="0039586A">
      <w:pPr>
        <w:spacing w:after="120" w:line="240" w:lineRule="auto"/>
        <w:jc w:val="both"/>
        <w:rPr>
          <w:sz w:val="20"/>
          <w:szCs w:val="20"/>
        </w:rPr>
      </w:pPr>
    </w:p>
    <w:p w:rsidR="00E6474F" w:rsidRPr="00992522" w:rsidRDefault="00E61E7E" w:rsidP="0039586A">
      <w:pPr>
        <w:pStyle w:val="Cmsor1"/>
        <w:spacing w:before="0" w:after="120" w:line="240" w:lineRule="auto"/>
        <w:rPr>
          <w:rFonts w:asciiTheme="minorHAnsi" w:hAnsiTheme="minorHAnsi"/>
          <w:b/>
          <w:sz w:val="20"/>
          <w:szCs w:val="20"/>
        </w:rPr>
      </w:pPr>
      <w:bookmarkStart w:id="2" w:name="_Toc412543012"/>
      <w:r w:rsidRPr="00992522">
        <w:rPr>
          <w:rFonts w:asciiTheme="minorHAnsi" w:hAnsiTheme="minorHAnsi"/>
          <w:b/>
          <w:sz w:val="20"/>
          <w:szCs w:val="20"/>
        </w:rPr>
        <w:t>3</w:t>
      </w:r>
      <w:r w:rsidR="006A740A" w:rsidRPr="00992522">
        <w:rPr>
          <w:rFonts w:asciiTheme="minorHAnsi" w:hAnsiTheme="minorHAnsi"/>
          <w:b/>
          <w:sz w:val="20"/>
          <w:szCs w:val="20"/>
        </w:rPr>
        <w:t>.</w:t>
      </w:r>
      <w:r w:rsidR="00955DBD" w:rsidRPr="00992522">
        <w:rPr>
          <w:rFonts w:asciiTheme="minorHAnsi" w:hAnsiTheme="minorHAnsi"/>
          <w:b/>
          <w:sz w:val="20"/>
          <w:szCs w:val="20"/>
        </w:rPr>
        <w:tab/>
      </w:r>
      <w:r w:rsidR="00E6474F" w:rsidRPr="00992522">
        <w:rPr>
          <w:rFonts w:asciiTheme="minorHAnsi" w:hAnsiTheme="minorHAnsi"/>
          <w:b/>
          <w:sz w:val="20"/>
          <w:szCs w:val="20"/>
        </w:rPr>
        <w:t>Megrendelés módja</w:t>
      </w:r>
      <w:bookmarkEnd w:id="2"/>
    </w:p>
    <w:p w:rsidR="00D460E9" w:rsidRPr="00992522" w:rsidRDefault="00B76D94" w:rsidP="00D460E9">
      <w:pPr>
        <w:spacing w:after="120" w:line="240" w:lineRule="auto"/>
        <w:rPr>
          <w:rFonts w:cstheme="minorHAnsi"/>
          <w:i/>
          <w:color w:val="2E74B5" w:themeColor="accent1" w:themeShade="BF"/>
          <w:sz w:val="20"/>
          <w:szCs w:val="20"/>
        </w:rPr>
      </w:pPr>
      <w:r w:rsidRPr="00992522">
        <w:rPr>
          <w:rFonts w:cstheme="minorHAnsi"/>
          <w:i/>
          <w:color w:val="2E74B5" w:themeColor="accent1" w:themeShade="BF"/>
          <w:sz w:val="20"/>
          <w:szCs w:val="20"/>
        </w:rPr>
        <w:t>3.1</w:t>
      </w:r>
      <w:r w:rsidRPr="00992522">
        <w:rPr>
          <w:rFonts w:cstheme="minorHAnsi"/>
          <w:i/>
          <w:color w:val="2E74B5" w:themeColor="accent1" w:themeShade="BF"/>
          <w:sz w:val="20"/>
          <w:szCs w:val="20"/>
        </w:rPr>
        <w:tab/>
      </w:r>
      <w:r w:rsidR="00D460E9">
        <w:rPr>
          <w:rFonts w:cstheme="minorHAnsi"/>
          <w:i/>
          <w:color w:val="2E74B5" w:themeColor="accent1" w:themeShade="BF"/>
          <w:sz w:val="20"/>
          <w:szCs w:val="20"/>
        </w:rPr>
        <w:t xml:space="preserve">Általános </w:t>
      </w:r>
      <w:r w:rsidR="00D460E9" w:rsidRPr="00992522">
        <w:rPr>
          <w:rFonts w:cstheme="minorHAnsi"/>
          <w:i/>
          <w:color w:val="2E74B5" w:themeColor="accent1" w:themeShade="BF"/>
          <w:sz w:val="20"/>
          <w:szCs w:val="20"/>
        </w:rPr>
        <w:t>szabályok</w:t>
      </w:r>
    </w:p>
    <w:p w:rsidR="00D460E9" w:rsidRPr="00992522" w:rsidRDefault="00D460E9" w:rsidP="00D460E9">
      <w:pPr>
        <w:spacing w:after="120"/>
        <w:ind w:left="709" w:hanging="709"/>
        <w:jc w:val="both"/>
        <w:rPr>
          <w:rFonts w:cs="Arial"/>
          <w:sz w:val="20"/>
          <w:szCs w:val="20"/>
        </w:rPr>
      </w:pPr>
      <w:r w:rsidRPr="00992522">
        <w:rPr>
          <w:rFonts w:cs="Arial"/>
          <w:sz w:val="20"/>
          <w:szCs w:val="20"/>
        </w:rPr>
        <w:t>3.</w:t>
      </w:r>
      <w:r>
        <w:rPr>
          <w:rFonts w:cs="Arial"/>
          <w:sz w:val="20"/>
          <w:szCs w:val="20"/>
        </w:rPr>
        <w:t>1</w:t>
      </w:r>
      <w:r w:rsidRPr="00992522">
        <w:rPr>
          <w:rFonts w:cs="Arial"/>
          <w:sz w:val="20"/>
          <w:szCs w:val="20"/>
        </w:rPr>
        <w:t xml:space="preserve">.1 </w:t>
      </w:r>
      <w:r w:rsidRPr="00992522">
        <w:rPr>
          <w:rFonts w:cs="Arial"/>
          <w:sz w:val="20"/>
          <w:szCs w:val="20"/>
        </w:rPr>
        <w:tab/>
        <w:t>Szolgáltató a megrendeléseket írásban (levélben, faxon vagy e-mailen) fogadja el. A foglalás a másik fél által aláírt megrendelő Szolgáltató</w:t>
      </w:r>
      <w:r w:rsidR="003F153A">
        <w:rPr>
          <w:rFonts w:cs="Arial"/>
          <w:sz w:val="20"/>
          <w:szCs w:val="20"/>
        </w:rPr>
        <w:t>hoz</w:t>
      </w:r>
      <w:r w:rsidRPr="00992522">
        <w:rPr>
          <w:rFonts w:cs="Arial"/>
          <w:sz w:val="20"/>
          <w:szCs w:val="20"/>
        </w:rPr>
        <w:t xml:space="preserve"> való beérkezését és annak a Szolgáltató által történt visszaigazolását követően számít megrendelésnek. Szolgáltató jogosult feltételezni, hogy a másik fél által aláírt megrendelő és visszaigazolás a fél megrendelési szándékát tartalmazza, amennyiben az tartalmazza a megrendelő fél pecsétjét.</w:t>
      </w:r>
    </w:p>
    <w:p w:rsidR="00D460E9" w:rsidRPr="00992522" w:rsidRDefault="00D460E9" w:rsidP="00D460E9">
      <w:pPr>
        <w:spacing w:after="120"/>
        <w:ind w:left="709" w:hanging="709"/>
        <w:jc w:val="both"/>
        <w:rPr>
          <w:rFonts w:cs="Arial"/>
          <w:sz w:val="20"/>
          <w:szCs w:val="20"/>
        </w:rPr>
      </w:pPr>
      <w:r w:rsidRPr="00992522">
        <w:rPr>
          <w:rFonts w:cs="Arial"/>
          <w:sz w:val="20"/>
          <w:szCs w:val="20"/>
        </w:rPr>
        <w:lastRenderedPageBreak/>
        <w:t>3.</w:t>
      </w:r>
      <w:r>
        <w:rPr>
          <w:rFonts w:cs="Arial"/>
          <w:sz w:val="20"/>
          <w:szCs w:val="20"/>
        </w:rPr>
        <w:t>1</w:t>
      </w:r>
      <w:r w:rsidRPr="00992522">
        <w:rPr>
          <w:rFonts w:cs="Arial"/>
          <w:sz w:val="20"/>
          <w:szCs w:val="20"/>
        </w:rPr>
        <w:t xml:space="preserve">.2 </w:t>
      </w:r>
      <w:r w:rsidRPr="00992522">
        <w:rPr>
          <w:rFonts w:cs="Arial"/>
          <w:sz w:val="20"/>
          <w:szCs w:val="20"/>
        </w:rPr>
        <w:tab/>
        <w:t xml:space="preserve">A </w:t>
      </w:r>
      <w:r w:rsidR="00B83399">
        <w:rPr>
          <w:rFonts w:cs="Arial"/>
          <w:sz w:val="20"/>
          <w:szCs w:val="20"/>
        </w:rPr>
        <w:t>H</w:t>
      </w:r>
      <w:r w:rsidRPr="00992522">
        <w:rPr>
          <w:rFonts w:cs="Arial"/>
          <w:sz w:val="20"/>
          <w:szCs w:val="20"/>
        </w:rPr>
        <w:t>irdetések megrendelésekor a Megrendelőnek meg kell neveznie a vállalkozását, annak székhelyét vagy állandó telephelyét, számlázási és értesítési postai címét és számlaszámát, valamint meg kell adnia az adószámát és cégjegyzékszámát. Amennyiben Megrendelő nem azonos a Hirdetővel, a fentieken túl meg kell neveznie a Hirdetőt és a hirdetés tárgyát is.</w:t>
      </w:r>
    </w:p>
    <w:p w:rsidR="00D460E9" w:rsidRPr="00992522" w:rsidRDefault="00D460E9" w:rsidP="00D460E9">
      <w:pPr>
        <w:spacing w:after="120"/>
        <w:ind w:left="709" w:hanging="709"/>
        <w:jc w:val="both"/>
        <w:rPr>
          <w:rFonts w:cs="Arial"/>
          <w:sz w:val="20"/>
          <w:szCs w:val="20"/>
        </w:rPr>
      </w:pPr>
      <w:r w:rsidRPr="00992522">
        <w:rPr>
          <w:rFonts w:cs="Arial"/>
          <w:sz w:val="20"/>
          <w:szCs w:val="20"/>
        </w:rPr>
        <w:t>3.</w:t>
      </w:r>
      <w:r>
        <w:rPr>
          <w:rFonts w:cs="Arial"/>
          <w:sz w:val="20"/>
          <w:szCs w:val="20"/>
        </w:rPr>
        <w:t>1.3</w:t>
      </w:r>
      <w:r w:rsidRPr="00992522">
        <w:rPr>
          <w:rFonts w:cs="Arial"/>
          <w:sz w:val="20"/>
          <w:szCs w:val="20"/>
        </w:rPr>
        <w:t xml:space="preserve"> </w:t>
      </w:r>
      <w:r w:rsidRPr="00992522">
        <w:rPr>
          <w:rFonts w:cs="Arial"/>
          <w:sz w:val="20"/>
          <w:szCs w:val="20"/>
        </w:rPr>
        <w:tab/>
        <w:t xml:space="preserve">Megrendelőnek a megrendelésben nyilatkoznia kell a fizetés módjáról is, elfogadva az </w:t>
      </w:r>
      <w:r w:rsidRPr="00F1729D">
        <w:rPr>
          <w:rFonts w:cs="Arial"/>
          <w:sz w:val="20"/>
          <w:szCs w:val="20"/>
        </w:rPr>
        <w:t>alábbi 9. pontban rögzített szabályokat.</w:t>
      </w:r>
    </w:p>
    <w:p w:rsidR="006D0403" w:rsidRDefault="00D460E9" w:rsidP="00D460E9">
      <w:pPr>
        <w:spacing w:after="120"/>
        <w:ind w:left="709" w:hanging="709"/>
        <w:jc w:val="both"/>
        <w:rPr>
          <w:rFonts w:cs="Arial"/>
          <w:sz w:val="20"/>
          <w:szCs w:val="20"/>
        </w:rPr>
      </w:pPr>
      <w:r w:rsidRPr="00992522">
        <w:rPr>
          <w:rFonts w:cs="Arial"/>
          <w:sz w:val="20"/>
          <w:szCs w:val="20"/>
        </w:rPr>
        <w:t>3.</w:t>
      </w:r>
      <w:r>
        <w:rPr>
          <w:rFonts w:cs="Arial"/>
          <w:sz w:val="20"/>
          <w:szCs w:val="20"/>
        </w:rPr>
        <w:t>1.4</w:t>
      </w:r>
      <w:r w:rsidRPr="00992522">
        <w:rPr>
          <w:rFonts w:cs="Arial"/>
          <w:sz w:val="20"/>
          <w:szCs w:val="20"/>
        </w:rPr>
        <w:t xml:space="preserve"> </w:t>
      </w:r>
      <w:r w:rsidRPr="00992522">
        <w:rPr>
          <w:rFonts w:cs="Arial"/>
          <w:sz w:val="20"/>
          <w:szCs w:val="20"/>
        </w:rPr>
        <w:tab/>
      </w:r>
      <w:r w:rsidR="00695584" w:rsidRPr="00695584">
        <w:rPr>
          <w:rFonts w:ascii="Calibri" w:hAnsi="Calibri" w:cs="Calibri"/>
          <w:sz w:val="20"/>
          <w:szCs w:val="20"/>
        </w:rPr>
        <w:t xml:space="preserve">A Hirdetés kreatív anyagát Megrendelő készíti vagy készítteti el, és azt nyomtatott Kiadványban történő közzététel esetén legkésőbb </w:t>
      </w:r>
      <w:r w:rsidR="00F85706">
        <w:rPr>
          <w:rFonts w:ascii="Calibri" w:hAnsi="Calibri" w:cs="Calibri"/>
          <w:sz w:val="20"/>
          <w:szCs w:val="20"/>
        </w:rPr>
        <w:t xml:space="preserve">a nyomdába adás előtt </w:t>
      </w:r>
      <w:r w:rsidR="00695584" w:rsidRPr="00695584">
        <w:rPr>
          <w:rFonts w:ascii="Calibri" w:hAnsi="Calibri" w:cs="Calibri"/>
          <w:sz w:val="20"/>
          <w:szCs w:val="20"/>
        </w:rPr>
        <w:t>[</w:t>
      </w:r>
      <w:r w:rsidR="00F85706">
        <w:rPr>
          <w:rFonts w:ascii="Calibri" w:hAnsi="Calibri" w:cs="Calibri"/>
          <w:sz w:val="20"/>
          <w:szCs w:val="20"/>
        </w:rPr>
        <w:t>5</w:t>
      </w:r>
      <w:r w:rsidR="00695584" w:rsidRPr="00695584">
        <w:rPr>
          <w:rFonts w:ascii="Calibri" w:hAnsi="Calibri" w:cs="Calibri"/>
          <w:sz w:val="20"/>
          <w:szCs w:val="20"/>
        </w:rPr>
        <w:t>] munkanappal, online</w:t>
      </w:r>
      <w:r w:rsidR="00F85706">
        <w:rPr>
          <w:rFonts w:ascii="Calibri" w:hAnsi="Calibri" w:cs="Calibri"/>
          <w:sz w:val="20"/>
          <w:szCs w:val="20"/>
        </w:rPr>
        <w:t xml:space="preserve">, </w:t>
      </w:r>
      <w:proofErr w:type="spellStart"/>
      <w:r w:rsidR="00F85706">
        <w:rPr>
          <w:rFonts w:ascii="Calibri" w:hAnsi="Calibri" w:cs="Calibri"/>
          <w:sz w:val="20"/>
          <w:szCs w:val="20"/>
        </w:rPr>
        <w:t>audio</w:t>
      </w:r>
      <w:proofErr w:type="spellEnd"/>
      <w:r w:rsidR="00F85706">
        <w:rPr>
          <w:rFonts w:ascii="Calibri" w:hAnsi="Calibri" w:cs="Calibri"/>
          <w:sz w:val="20"/>
          <w:szCs w:val="20"/>
        </w:rPr>
        <w:t xml:space="preserve"> vagy audiovizuális </w:t>
      </w:r>
      <w:r w:rsidR="00695584" w:rsidRPr="00695584">
        <w:rPr>
          <w:rFonts w:ascii="Calibri" w:hAnsi="Calibri" w:cs="Calibri"/>
          <w:sz w:val="20"/>
          <w:szCs w:val="20"/>
        </w:rPr>
        <w:t>Kiadványban törté</w:t>
      </w:r>
      <w:r w:rsidR="00F85706">
        <w:rPr>
          <w:rFonts w:ascii="Calibri" w:hAnsi="Calibri" w:cs="Calibri"/>
          <w:sz w:val="20"/>
          <w:szCs w:val="20"/>
        </w:rPr>
        <w:t>nő</w:t>
      </w:r>
      <w:r w:rsidR="00695584" w:rsidRPr="00695584">
        <w:rPr>
          <w:rFonts w:ascii="Calibri" w:hAnsi="Calibri" w:cs="Calibri"/>
          <w:sz w:val="20"/>
          <w:szCs w:val="20"/>
        </w:rPr>
        <w:t xml:space="preserve"> közzététel esetén </w:t>
      </w:r>
      <w:r w:rsidR="00F85706">
        <w:rPr>
          <w:rFonts w:ascii="Calibri" w:hAnsi="Calibri" w:cs="Calibri"/>
          <w:sz w:val="20"/>
          <w:szCs w:val="20"/>
        </w:rPr>
        <w:t xml:space="preserve">a közzététel napját megelőzően </w:t>
      </w:r>
      <w:r w:rsidR="00695584" w:rsidRPr="00695584">
        <w:rPr>
          <w:rFonts w:ascii="Calibri" w:hAnsi="Calibri" w:cs="Calibri"/>
          <w:sz w:val="20"/>
          <w:szCs w:val="20"/>
        </w:rPr>
        <w:t xml:space="preserve">legkésőbb 2 munkanappal a Szolgáltató rendelkezésére bocsátja. </w:t>
      </w:r>
    </w:p>
    <w:p w:rsidR="00D460E9" w:rsidRPr="00992522" w:rsidRDefault="006D0403" w:rsidP="00D460E9">
      <w:pPr>
        <w:spacing w:after="120"/>
        <w:ind w:left="709" w:hanging="709"/>
        <w:jc w:val="both"/>
        <w:rPr>
          <w:rFonts w:cs="Arial"/>
          <w:sz w:val="20"/>
          <w:szCs w:val="20"/>
        </w:rPr>
      </w:pPr>
      <w:r>
        <w:rPr>
          <w:rFonts w:cs="Arial"/>
          <w:sz w:val="20"/>
          <w:szCs w:val="20"/>
        </w:rPr>
        <w:t>3.1.5</w:t>
      </w:r>
      <w:r>
        <w:rPr>
          <w:rFonts w:cs="Arial"/>
          <w:sz w:val="20"/>
          <w:szCs w:val="20"/>
        </w:rPr>
        <w:tab/>
      </w:r>
      <w:r w:rsidR="00D460E9" w:rsidRPr="00992522">
        <w:rPr>
          <w:rFonts w:cs="Arial"/>
          <w:sz w:val="20"/>
          <w:szCs w:val="20"/>
        </w:rPr>
        <w:t xml:space="preserve">Megrendelő tudomásul veszi, hogy amennyiben a megrendelt hirdetési felületeken a Megrendelő érdekkörében felmerülő késedelem miatt a Szolgáltató nem tudja elhelyezni a </w:t>
      </w:r>
      <w:r w:rsidR="00B83399">
        <w:rPr>
          <w:rFonts w:cs="Arial"/>
          <w:sz w:val="20"/>
          <w:szCs w:val="20"/>
        </w:rPr>
        <w:t>Megrendelő</w:t>
      </w:r>
      <w:r w:rsidR="00B83399" w:rsidRPr="00992522">
        <w:rPr>
          <w:rFonts w:cs="Arial"/>
          <w:sz w:val="20"/>
          <w:szCs w:val="20"/>
        </w:rPr>
        <w:t xml:space="preserve"> </w:t>
      </w:r>
      <w:r w:rsidR="00B83399">
        <w:rPr>
          <w:rFonts w:cs="Arial"/>
          <w:sz w:val="20"/>
          <w:szCs w:val="20"/>
        </w:rPr>
        <w:t>H</w:t>
      </w:r>
      <w:r w:rsidR="00D460E9" w:rsidRPr="00992522">
        <w:rPr>
          <w:rFonts w:cs="Arial"/>
          <w:sz w:val="20"/>
          <w:szCs w:val="20"/>
        </w:rPr>
        <w:t>irdetését (például azért, mert Megrendelő nem, vagy nem a Szolgáltató által megadott specifikációnak megfelelő formában juttatta el a Szolgáltató számára a szükséges hirdetési anyagokat a megjelenések kezdete előtt 2 munkanappal), abban az esetben a teljes (kedvezményekkel és jutalékkal csökkentett) hirdetési díj kiszámlázásra kerül.</w:t>
      </w:r>
    </w:p>
    <w:p w:rsidR="00D460E9" w:rsidRPr="00992522" w:rsidRDefault="00D460E9" w:rsidP="00D460E9">
      <w:pPr>
        <w:spacing w:after="120"/>
        <w:ind w:left="709" w:hanging="709"/>
        <w:jc w:val="both"/>
        <w:rPr>
          <w:rFonts w:cs="Arial"/>
          <w:sz w:val="20"/>
          <w:szCs w:val="20"/>
        </w:rPr>
      </w:pPr>
      <w:r w:rsidRPr="00992522">
        <w:rPr>
          <w:rFonts w:cs="Arial"/>
          <w:sz w:val="20"/>
          <w:szCs w:val="20"/>
        </w:rPr>
        <w:t>3.</w:t>
      </w:r>
      <w:r>
        <w:rPr>
          <w:rFonts w:cs="Arial"/>
          <w:sz w:val="20"/>
          <w:szCs w:val="20"/>
        </w:rPr>
        <w:t>1.</w:t>
      </w:r>
      <w:r w:rsidR="006D0403">
        <w:rPr>
          <w:rFonts w:cs="Arial"/>
          <w:sz w:val="20"/>
          <w:szCs w:val="20"/>
        </w:rPr>
        <w:t>6</w:t>
      </w:r>
      <w:r w:rsidRPr="00992522">
        <w:rPr>
          <w:rFonts w:cs="Arial"/>
          <w:sz w:val="20"/>
          <w:szCs w:val="20"/>
        </w:rPr>
        <w:tab/>
        <w:t>A Megrendelő érdekkörében felmerülő késedelem esetén a Szolgáltató nem vállal garanciát a megrendelt hirdetések megjelenésére, ugyanakkor a megrendelt mennyiség kiszámlázásra kerül az előző bekezdés szerint. Szolgáltató az azonos szerződési szám alá eső megrendeléseket egy megrendelésként kezeli.</w:t>
      </w:r>
    </w:p>
    <w:p w:rsidR="00D460E9" w:rsidRPr="00992522" w:rsidRDefault="00D460E9" w:rsidP="00D460E9">
      <w:pPr>
        <w:spacing w:after="120"/>
        <w:ind w:left="709" w:hanging="709"/>
        <w:jc w:val="both"/>
        <w:rPr>
          <w:rFonts w:cs="Arial"/>
          <w:sz w:val="20"/>
          <w:szCs w:val="20"/>
        </w:rPr>
      </w:pPr>
      <w:r w:rsidRPr="00992522">
        <w:rPr>
          <w:sz w:val="20"/>
          <w:szCs w:val="20"/>
        </w:rPr>
        <w:t>3.</w:t>
      </w:r>
      <w:r>
        <w:rPr>
          <w:sz w:val="20"/>
          <w:szCs w:val="20"/>
        </w:rPr>
        <w:t>1.</w:t>
      </w:r>
      <w:r w:rsidR="0079569E">
        <w:rPr>
          <w:sz w:val="20"/>
          <w:szCs w:val="20"/>
        </w:rPr>
        <w:t>7</w:t>
      </w:r>
      <w:r w:rsidRPr="00992522">
        <w:rPr>
          <w:sz w:val="20"/>
          <w:szCs w:val="20"/>
        </w:rPr>
        <w:t>A Megrendelő tudomásul veszi, hogy az árlistában szereplő összegek csak a Hirdetés közzétételének árára vonatkoznak, így amennyiben a Megrendelő a Hirdetés előállításával vagy annak esetleges átdolgozásával, kijavításával Szolgáltatót bízza meg, ezt a Szolgáltató egyedi, külön díjazás ellenében vállalja.</w:t>
      </w:r>
    </w:p>
    <w:p w:rsidR="006510C3" w:rsidRDefault="006510C3">
      <w:pPr>
        <w:spacing w:after="120"/>
        <w:ind w:left="705" w:hanging="705"/>
        <w:jc w:val="both"/>
        <w:rPr>
          <w:sz w:val="20"/>
          <w:szCs w:val="20"/>
        </w:rPr>
      </w:pPr>
    </w:p>
    <w:p w:rsidR="00C04ECF" w:rsidRPr="00992522" w:rsidRDefault="00D460E9" w:rsidP="0039586A">
      <w:pPr>
        <w:spacing w:after="120" w:line="240" w:lineRule="auto"/>
        <w:rPr>
          <w:rFonts w:cstheme="minorHAnsi"/>
          <w:i/>
          <w:color w:val="2E74B5" w:themeColor="accent1" w:themeShade="BF"/>
          <w:sz w:val="20"/>
          <w:szCs w:val="20"/>
        </w:rPr>
      </w:pPr>
      <w:r>
        <w:rPr>
          <w:rFonts w:cstheme="minorHAnsi"/>
          <w:i/>
          <w:color w:val="2E74B5" w:themeColor="accent1" w:themeShade="BF"/>
          <w:sz w:val="20"/>
          <w:szCs w:val="20"/>
        </w:rPr>
        <w:t>3.2</w:t>
      </w:r>
      <w:r>
        <w:rPr>
          <w:rFonts w:cstheme="minorHAnsi"/>
          <w:i/>
          <w:color w:val="2E74B5" w:themeColor="accent1" w:themeShade="BF"/>
          <w:sz w:val="20"/>
          <w:szCs w:val="20"/>
        </w:rPr>
        <w:tab/>
        <w:t xml:space="preserve">Megrendelés további szabályai </w:t>
      </w:r>
      <w:r w:rsidR="003F153A">
        <w:rPr>
          <w:rFonts w:cstheme="minorHAnsi"/>
          <w:i/>
          <w:color w:val="2E74B5" w:themeColor="accent1" w:themeShade="BF"/>
          <w:sz w:val="20"/>
          <w:szCs w:val="20"/>
        </w:rPr>
        <w:t>n</w:t>
      </w:r>
      <w:r w:rsidR="00B76D94" w:rsidRPr="00992522">
        <w:rPr>
          <w:rFonts w:cstheme="minorHAnsi"/>
          <w:i/>
          <w:color w:val="2E74B5" w:themeColor="accent1" w:themeShade="BF"/>
          <w:sz w:val="20"/>
          <w:szCs w:val="20"/>
        </w:rPr>
        <w:t xml:space="preserve">yomtatott </w:t>
      </w:r>
      <w:r w:rsidR="0059778F" w:rsidRPr="00992522">
        <w:rPr>
          <w:rFonts w:cstheme="minorHAnsi"/>
          <w:i/>
          <w:color w:val="2E74B5" w:themeColor="accent1" w:themeShade="BF"/>
          <w:sz w:val="20"/>
          <w:szCs w:val="20"/>
        </w:rPr>
        <w:t>Ki</w:t>
      </w:r>
      <w:r w:rsidR="00B76D94" w:rsidRPr="00992522">
        <w:rPr>
          <w:rFonts w:cstheme="minorHAnsi"/>
          <w:i/>
          <w:color w:val="2E74B5" w:themeColor="accent1" w:themeShade="BF"/>
          <w:sz w:val="20"/>
          <w:szCs w:val="20"/>
        </w:rPr>
        <w:t>adványok esetében</w:t>
      </w:r>
    </w:p>
    <w:p w:rsidR="0039586A" w:rsidRPr="00992522" w:rsidRDefault="0012650A" w:rsidP="00955DBD">
      <w:pPr>
        <w:spacing w:after="120" w:line="240" w:lineRule="auto"/>
        <w:ind w:left="709" w:hanging="709"/>
        <w:jc w:val="both"/>
        <w:rPr>
          <w:sz w:val="20"/>
          <w:szCs w:val="20"/>
        </w:rPr>
      </w:pPr>
      <w:r>
        <w:rPr>
          <w:sz w:val="20"/>
          <w:szCs w:val="20"/>
        </w:rPr>
        <w:t>3.</w:t>
      </w:r>
      <w:r w:rsidR="00D460E9">
        <w:rPr>
          <w:sz w:val="20"/>
          <w:szCs w:val="20"/>
        </w:rPr>
        <w:t>2</w:t>
      </w:r>
      <w:r>
        <w:rPr>
          <w:sz w:val="20"/>
          <w:szCs w:val="20"/>
        </w:rPr>
        <w:t>.1</w:t>
      </w:r>
      <w:r w:rsidR="00660A44">
        <w:rPr>
          <w:sz w:val="20"/>
          <w:szCs w:val="20"/>
        </w:rPr>
        <w:t xml:space="preserve"> </w:t>
      </w:r>
      <w:r w:rsidR="000C6129" w:rsidRPr="00992522">
        <w:rPr>
          <w:sz w:val="20"/>
          <w:szCs w:val="20"/>
        </w:rPr>
        <w:t xml:space="preserve">A </w:t>
      </w:r>
      <w:r w:rsidR="009571E1" w:rsidRPr="00992522">
        <w:rPr>
          <w:sz w:val="20"/>
          <w:szCs w:val="20"/>
        </w:rPr>
        <w:t>Megrendelőnek</w:t>
      </w:r>
      <w:r w:rsidR="000C6129" w:rsidRPr="00992522">
        <w:rPr>
          <w:sz w:val="20"/>
          <w:szCs w:val="20"/>
        </w:rPr>
        <w:t xml:space="preserve"> a nyomtatott </w:t>
      </w:r>
      <w:r w:rsidR="003F153A">
        <w:rPr>
          <w:sz w:val="20"/>
          <w:szCs w:val="20"/>
        </w:rPr>
        <w:t>K</w:t>
      </w:r>
      <w:r w:rsidR="000C6129" w:rsidRPr="00992522">
        <w:rPr>
          <w:sz w:val="20"/>
          <w:szCs w:val="20"/>
        </w:rPr>
        <w:t xml:space="preserve">iadványokban történő megrendeléshez </w:t>
      </w:r>
      <w:r w:rsidR="0039586A" w:rsidRPr="00992522">
        <w:rPr>
          <w:sz w:val="20"/>
          <w:szCs w:val="20"/>
        </w:rPr>
        <w:t xml:space="preserve">legkésőbb az anyagleadási határidőig </w:t>
      </w:r>
      <w:r w:rsidR="000C6129" w:rsidRPr="00992522">
        <w:rPr>
          <w:sz w:val="20"/>
          <w:szCs w:val="20"/>
        </w:rPr>
        <w:t xml:space="preserve">– </w:t>
      </w:r>
      <w:r w:rsidR="0039586A" w:rsidRPr="00992522">
        <w:rPr>
          <w:sz w:val="20"/>
          <w:szCs w:val="20"/>
        </w:rPr>
        <w:t xml:space="preserve">de </w:t>
      </w:r>
      <w:r w:rsidR="000C6129" w:rsidRPr="00992522">
        <w:rPr>
          <w:sz w:val="20"/>
          <w:szCs w:val="20"/>
        </w:rPr>
        <w:t>amennyiben ez nem lehetséges, úgy a visszai</w:t>
      </w:r>
      <w:r w:rsidR="0039586A" w:rsidRPr="00992522">
        <w:rPr>
          <w:sz w:val="20"/>
          <w:szCs w:val="20"/>
        </w:rPr>
        <w:t xml:space="preserve">gazolásban rögzített határidőre </w:t>
      </w:r>
      <w:r w:rsidR="000C6129" w:rsidRPr="00992522">
        <w:rPr>
          <w:sz w:val="20"/>
          <w:szCs w:val="20"/>
        </w:rPr>
        <w:t>– kész Hirdetés</w:t>
      </w:r>
      <w:r w:rsidR="0039586A" w:rsidRPr="00992522">
        <w:rPr>
          <w:sz w:val="20"/>
          <w:szCs w:val="20"/>
        </w:rPr>
        <w:t xml:space="preserve"> </w:t>
      </w:r>
      <w:r w:rsidR="000C6129" w:rsidRPr="00992522">
        <w:rPr>
          <w:sz w:val="20"/>
          <w:szCs w:val="20"/>
        </w:rPr>
        <w:t>anyagot kell küldenie, kivéve, ha az anyag</w:t>
      </w:r>
      <w:r w:rsidR="0039586A" w:rsidRPr="00992522">
        <w:rPr>
          <w:sz w:val="20"/>
          <w:szCs w:val="20"/>
        </w:rPr>
        <w:t xml:space="preserve"> elkészítését</w:t>
      </w:r>
      <w:r w:rsidR="000C6129" w:rsidRPr="00992522">
        <w:rPr>
          <w:sz w:val="20"/>
          <w:szCs w:val="20"/>
        </w:rPr>
        <w:t xml:space="preserve"> a Szolgáltatótól rendeli meg. Ennek elmulasztása esetén a </w:t>
      </w:r>
      <w:r w:rsidR="009571E1" w:rsidRPr="00992522">
        <w:rPr>
          <w:sz w:val="20"/>
          <w:szCs w:val="20"/>
        </w:rPr>
        <w:t>Megrendelő</w:t>
      </w:r>
      <w:r w:rsidR="000C6129" w:rsidRPr="00992522">
        <w:rPr>
          <w:sz w:val="20"/>
          <w:szCs w:val="20"/>
        </w:rPr>
        <w:t xml:space="preserve"> a Hirdetés net-net árával megegyező mérté</w:t>
      </w:r>
      <w:r w:rsidR="00C87D87" w:rsidRPr="00992522">
        <w:rPr>
          <w:sz w:val="20"/>
          <w:szCs w:val="20"/>
        </w:rPr>
        <w:t xml:space="preserve">kű kötbér fizetésére köteles. </w:t>
      </w:r>
    </w:p>
    <w:p w:rsidR="000C6129" w:rsidRPr="00992522" w:rsidRDefault="00955DBD" w:rsidP="00955DBD">
      <w:pPr>
        <w:spacing w:after="120" w:line="240" w:lineRule="auto"/>
        <w:ind w:left="709" w:hanging="709"/>
        <w:jc w:val="both"/>
        <w:rPr>
          <w:sz w:val="20"/>
          <w:szCs w:val="20"/>
        </w:rPr>
      </w:pPr>
      <w:r w:rsidRPr="00992522">
        <w:rPr>
          <w:sz w:val="20"/>
          <w:szCs w:val="20"/>
        </w:rPr>
        <w:t>3.</w:t>
      </w:r>
      <w:r w:rsidR="00D460E9">
        <w:rPr>
          <w:sz w:val="20"/>
          <w:szCs w:val="20"/>
        </w:rPr>
        <w:t>2</w:t>
      </w:r>
      <w:r w:rsidR="0059778F" w:rsidRPr="00992522">
        <w:rPr>
          <w:sz w:val="20"/>
          <w:szCs w:val="20"/>
        </w:rPr>
        <w:t>.</w:t>
      </w:r>
      <w:r w:rsidR="0012650A">
        <w:rPr>
          <w:sz w:val="20"/>
          <w:szCs w:val="20"/>
        </w:rPr>
        <w:t>2</w:t>
      </w:r>
      <w:r w:rsidRPr="00992522">
        <w:rPr>
          <w:sz w:val="20"/>
          <w:szCs w:val="20"/>
        </w:rPr>
        <w:tab/>
      </w:r>
      <w:r w:rsidR="0039586A" w:rsidRPr="00992522">
        <w:rPr>
          <w:sz w:val="20"/>
          <w:szCs w:val="20"/>
        </w:rPr>
        <w:t>Szolgáltató</w:t>
      </w:r>
      <w:r w:rsidR="00C87D87" w:rsidRPr="00992522">
        <w:rPr>
          <w:sz w:val="20"/>
          <w:szCs w:val="20"/>
        </w:rPr>
        <w:t xml:space="preserve"> </w:t>
      </w:r>
      <w:r w:rsidR="000C6129" w:rsidRPr="00992522">
        <w:rPr>
          <w:sz w:val="20"/>
          <w:szCs w:val="20"/>
        </w:rPr>
        <w:t xml:space="preserve">a Hirdetéseket elektronikus formában fogadja a </w:t>
      </w:r>
      <w:hyperlink r:id="rId6" w:history="1">
        <w:r w:rsidR="00CA7DD0" w:rsidRPr="00E43B29">
          <w:rPr>
            <w:rStyle w:val="Hiperhivatkozs"/>
            <w:sz w:val="20"/>
            <w:szCs w:val="20"/>
          </w:rPr>
          <w:t>hirdetes@cem</w:t>
        </w:r>
        <w:r w:rsidR="00695584">
          <w:rPr>
            <w:rStyle w:val="Hiperhivatkozs"/>
            <w:sz w:val="20"/>
            <w:szCs w:val="20"/>
          </w:rPr>
          <w:t>p-x.hu</w:t>
        </w:r>
      </w:hyperlink>
      <w:r w:rsidR="00D460E9">
        <w:rPr>
          <w:sz w:val="20"/>
          <w:szCs w:val="20"/>
        </w:rPr>
        <w:t xml:space="preserve"> e-mailcímen, avagy a </w:t>
      </w:r>
      <w:hyperlink r:id="rId7" w:history="1">
        <w:r w:rsidR="00D74DD8" w:rsidRPr="00571EFD">
          <w:rPr>
            <w:rStyle w:val="Hiperhivatkozs"/>
            <w:sz w:val="20"/>
            <w:szCs w:val="20"/>
          </w:rPr>
          <w:t>http://cempx.blog.hu/</w:t>
        </w:r>
      </w:hyperlink>
      <w:r w:rsidR="00D74DD8">
        <w:rPr>
          <w:sz w:val="20"/>
          <w:szCs w:val="20"/>
        </w:rPr>
        <w:t xml:space="preserve"> </w:t>
      </w:r>
      <w:r w:rsidR="000C6129" w:rsidRPr="00992522">
        <w:rPr>
          <w:sz w:val="20"/>
          <w:szCs w:val="20"/>
        </w:rPr>
        <w:t xml:space="preserve">weboldalon található </w:t>
      </w:r>
      <w:r w:rsidR="00D460E9">
        <w:rPr>
          <w:sz w:val="20"/>
          <w:szCs w:val="20"/>
        </w:rPr>
        <w:t xml:space="preserve">elérhetőségeken. </w:t>
      </w:r>
      <w:r w:rsidR="000C6129" w:rsidRPr="00992522">
        <w:rPr>
          <w:sz w:val="20"/>
          <w:szCs w:val="20"/>
        </w:rPr>
        <w:t xml:space="preserve">A Hirdetéshez ajánlott mellékelni a Hirdetés utolsó állapotát tükröző kinyomtatott változatát (azaz </w:t>
      </w:r>
      <w:proofErr w:type="spellStart"/>
      <w:r w:rsidR="000C6129" w:rsidRPr="00992522">
        <w:rPr>
          <w:sz w:val="20"/>
          <w:szCs w:val="20"/>
        </w:rPr>
        <w:t>proof-ot</w:t>
      </w:r>
      <w:proofErr w:type="spellEnd"/>
      <w:r w:rsidR="000C6129" w:rsidRPr="00992522">
        <w:rPr>
          <w:sz w:val="20"/>
          <w:szCs w:val="20"/>
        </w:rPr>
        <w:t>)</w:t>
      </w:r>
      <w:r w:rsidR="00D460E9">
        <w:rPr>
          <w:sz w:val="20"/>
          <w:szCs w:val="20"/>
        </w:rPr>
        <w:t>.  E</w:t>
      </w:r>
      <w:r w:rsidR="000C6129" w:rsidRPr="00992522">
        <w:rPr>
          <w:sz w:val="20"/>
          <w:szCs w:val="20"/>
        </w:rPr>
        <w:t>nnek hiányában az esetlegesen bekövetkező esztétikai</w:t>
      </w:r>
      <w:r w:rsidR="00C87D87" w:rsidRPr="00992522">
        <w:rPr>
          <w:sz w:val="20"/>
          <w:szCs w:val="20"/>
        </w:rPr>
        <w:t xml:space="preserve">, szöveg és/vagy színhibákért </w:t>
      </w:r>
      <w:r w:rsidRPr="00992522">
        <w:rPr>
          <w:sz w:val="20"/>
          <w:szCs w:val="20"/>
        </w:rPr>
        <w:t>a Szolgáltató</w:t>
      </w:r>
      <w:r w:rsidR="00C87D87" w:rsidRPr="00992522">
        <w:rPr>
          <w:sz w:val="20"/>
          <w:szCs w:val="20"/>
        </w:rPr>
        <w:t xml:space="preserve"> </w:t>
      </w:r>
      <w:r w:rsidR="000C6129" w:rsidRPr="00992522">
        <w:rPr>
          <w:sz w:val="20"/>
          <w:szCs w:val="20"/>
        </w:rPr>
        <w:t xml:space="preserve">felelősséget nem vállal, és ebben az esetben a </w:t>
      </w:r>
      <w:r w:rsidR="00C87D87" w:rsidRPr="00992522">
        <w:rPr>
          <w:sz w:val="20"/>
          <w:szCs w:val="20"/>
        </w:rPr>
        <w:t>Megrendelő</w:t>
      </w:r>
      <w:r w:rsidR="000C6129" w:rsidRPr="00992522">
        <w:rPr>
          <w:sz w:val="20"/>
          <w:szCs w:val="20"/>
        </w:rPr>
        <w:t xml:space="preserve"> hibás teljesítésre hivatkozva ár</w:t>
      </w:r>
      <w:r w:rsidR="00C87D87" w:rsidRPr="00992522">
        <w:rPr>
          <w:sz w:val="20"/>
          <w:szCs w:val="20"/>
        </w:rPr>
        <w:t xml:space="preserve">csökkentést nem érvényesíthet </w:t>
      </w:r>
      <w:r w:rsidRPr="00992522">
        <w:rPr>
          <w:sz w:val="20"/>
          <w:szCs w:val="20"/>
        </w:rPr>
        <w:t>Szolgáltatóval</w:t>
      </w:r>
      <w:r w:rsidR="00C87D87" w:rsidRPr="00992522">
        <w:rPr>
          <w:sz w:val="20"/>
          <w:szCs w:val="20"/>
        </w:rPr>
        <w:t xml:space="preserve"> </w:t>
      </w:r>
      <w:r w:rsidR="000C6129" w:rsidRPr="00992522">
        <w:rPr>
          <w:sz w:val="20"/>
          <w:szCs w:val="20"/>
        </w:rPr>
        <w:t xml:space="preserve">szemben. A </w:t>
      </w:r>
      <w:r w:rsidR="00D460E9">
        <w:rPr>
          <w:sz w:val="20"/>
          <w:szCs w:val="20"/>
        </w:rPr>
        <w:t xml:space="preserve">speciális hirdetések közé sorolt </w:t>
      </w:r>
      <w:r w:rsidR="000C6129" w:rsidRPr="00992522">
        <w:rPr>
          <w:sz w:val="20"/>
          <w:szCs w:val="20"/>
        </w:rPr>
        <w:t xml:space="preserve">inzertek elkészítéséhez szükséges termékeket a </w:t>
      </w:r>
      <w:r w:rsidR="00ED753D" w:rsidRPr="00992522">
        <w:rPr>
          <w:sz w:val="20"/>
          <w:szCs w:val="20"/>
        </w:rPr>
        <w:t xml:space="preserve">Megrendelő </w:t>
      </w:r>
      <w:r w:rsidR="000C6129" w:rsidRPr="00992522">
        <w:rPr>
          <w:sz w:val="20"/>
          <w:szCs w:val="20"/>
        </w:rPr>
        <w:t>köteles a visszaigazolásban rögzített helyre és határidőre leszállítani.</w:t>
      </w:r>
    </w:p>
    <w:p w:rsidR="00891ADF" w:rsidRPr="00992522" w:rsidRDefault="00891ADF" w:rsidP="00955DBD">
      <w:pPr>
        <w:spacing w:after="120" w:line="240" w:lineRule="auto"/>
        <w:ind w:left="709" w:hanging="709"/>
        <w:jc w:val="both"/>
        <w:rPr>
          <w:sz w:val="20"/>
          <w:szCs w:val="20"/>
        </w:rPr>
      </w:pPr>
      <w:r w:rsidRPr="00992522">
        <w:rPr>
          <w:sz w:val="20"/>
          <w:szCs w:val="20"/>
        </w:rPr>
        <w:t>3.</w:t>
      </w:r>
      <w:r w:rsidR="000B03A6">
        <w:rPr>
          <w:sz w:val="20"/>
          <w:szCs w:val="20"/>
        </w:rPr>
        <w:t>2</w:t>
      </w:r>
      <w:r w:rsidRPr="00992522">
        <w:rPr>
          <w:sz w:val="20"/>
          <w:szCs w:val="20"/>
        </w:rPr>
        <w:t>.</w:t>
      </w:r>
      <w:r w:rsidR="0012650A">
        <w:rPr>
          <w:sz w:val="20"/>
          <w:szCs w:val="20"/>
        </w:rPr>
        <w:t>3</w:t>
      </w:r>
      <w:r w:rsidRPr="00992522">
        <w:rPr>
          <w:sz w:val="20"/>
          <w:szCs w:val="20"/>
        </w:rPr>
        <w:tab/>
        <w:t>Amennyiben az anyag átadása, illetve a visszaigazolás után a Megrendelő részéről a hirdetési anyag tartalma vagy publikálási módja tekintetében változtatás iránti igény merül fel, úgy ennek bejelentésekor a Megrendelő új, nyomdakész anyagról is köteles gondoskodni. Változtatás iránti igény írásbeli bejelentésének és az új anyag átadásának az anyagleadási határidőig meg kell történnie. A Megrendelő tudomásul veszi, hogy a Hirdetés cseréjére csak a meghatározott határidőt megelőzően, kizárólag a Szolgáltató írásbeli értesítése mellett van lehetőség.</w:t>
      </w:r>
    </w:p>
    <w:p w:rsidR="00891ADF" w:rsidRPr="00992522" w:rsidRDefault="00891ADF" w:rsidP="00955DBD">
      <w:pPr>
        <w:spacing w:after="120" w:line="240" w:lineRule="auto"/>
        <w:ind w:left="709" w:hanging="709"/>
        <w:jc w:val="both"/>
        <w:rPr>
          <w:sz w:val="20"/>
          <w:szCs w:val="20"/>
        </w:rPr>
      </w:pPr>
      <w:r w:rsidRPr="00992522">
        <w:rPr>
          <w:sz w:val="20"/>
          <w:szCs w:val="20"/>
        </w:rPr>
        <w:t>3.</w:t>
      </w:r>
      <w:r w:rsidR="000B03A6">
        <w:rPr>
          <w:sz w:val="20"/>
          <w:szCs w:val="20"/>
        </w:rPr>
        <w:t>2</w:t>
      </w:r>
      <w:r w:rsidRPr="00992522">
        <w:rPr>
          <w:sz w:val="20"/>
          <w:szCs w:val="20"/>
        </w:rPr>
        <w:t>.</w:t>
      </w:r>
      <w:r w:rsidR="0012650A">
        <w:rPr>
          <w:sz w:val="20"/>
          <w:szCs w:val="20"/>
        </w:rPr>
        <w:t>4</w:t>
      </w:r>
      <w:r w:rsidRPr="00992522">
        <w:rPr>
          <w:sz w:val="20"/>
          <w:szCs w:val="20"/>
        </w:rPr>
        <w:tab/>
        <w:t xml:space="preserve">Amennyiben a módosítást a Szolgáltató nem fogadja el, úgy a módosítási kérés kézhezvételétől számított </w:t>
      </w:r>
      <w:r w:rsidR="00D74DD8">
        <w:rPr>
          <w:sz w:val="20"/>
          <w:szCs w:val="20"/>
        </w:rPr>
        <w:t>egy</w:t>
      </w:r>
      <w:r w:rsidRPr="00992522">
        <w:rPr>
          <w:sz w:val="20"/>
          <w:szCs w:val="20"/>
        </w:rPr>
        <w:t xml:space="preserve"> (</w:t>
      </w:r>
      <w:r w:rsidR="00D74DD8">
        <w:rPr>
          <w:sz w:val="20"/>
          <w:szCs w:val="20"/>
        </w:rPr>
        <w:t>1</w:t>
      </w:r>
      <w:r w:rsidRPr="00992522">
        <w:rPr>
          <w:sz w:val="20"/>
          <w:szCs w:val="20"/>
        </w:rPr>
        <w:t>) munkanapon belül (értendő: 09:00 órától 17:00 óráig) írásbeli visszajelzést küld.</w:t>
      </w:r>
    </w:p>
    <w:p w:rsidR="0059778F" w:rsidRPr="00992522" w:rsidRDefault="0059778F" w:rsidP="0059778F">
      <w:pPr>
        <w:spacing w:after="120" w:line="240" w:lineRule="auto"/>
        <w:rPr>
          <w:rFonts w:cstheme="minorHAnsi"/>
          <w:i/>
          <w:color w:val="2E74B5" w:themeColor="accent1" w:themeShade="BF"/>
          <w:sz w:val="20"/>
          <w:szCs w:val="20"/>
        </w:rPr>
      </w:pPr>
      <w:r w:rsidRPr="00992522">
        <w:rPr>
          <w:rFonts w:cstheme="minorHAnsi"/>
          <w:i/>
          <w:color w:val="2E74B5" w:themeColor="accent1" w:themeShade="BF"/>
          <w:sz w:val="20"/>
          <w:szCs w:val="20"/>
        </w:rPr>
        <w:t>3.</w:t>
      </w:r>
      <w:r w:rsidR="000B03A6">
        <w:rPr>
          <w:rFonts w:cstheme="minorHAnsi"/>
          <w:i/>
          <w:color w:val="2E74B5" w:themeColor="accent1" w:themeShade="BF"/>
          <w:sz w:val="20"/>
          <w:szCs w:val="20"/>
        </w:rPr>
        <w:t>3</w:t>
      </w:r>
      <w:r w:rsidRPr="00992522">
        <w:rPr>
          <w:rFonts w:cstheme="minorHAnsi"/>
          <w:i/>
          <w:color w:val="2E74B5" w:themeColor="accent1" w:themeShade="BF"/>
          <w:sz w:val="20"/>
          <w:szCs w:val="20"/>
        </w:rPr>
        <w:tab/>
      </w:r>
      <w:r w:rsidR="000B03A6">
        <w:rPr>
          <w:rFonts w:cstheme="minorHAnsi"/>
          <w:i/>
          <w:color w:val="2E74B5" w:themeColor="accent1" w:themeShade="BF"/>
          <w:sz w:val="20"/>
          <w:szCs w:val="20"/>
        </w:rPr>
        <w:t xml:space="preserve">Megrendelés további szabályai </w:t>
      </w:r>
      <w:r w:rsidR="004529F8">
        <w:rPr>
          <w:rFonts w:cstheme="minorHAnsi"/>
          <w:i/>
          <w:color w:val="2E74B5" w:themeColor="accent1" w:themeShade="BF"/>
          <w:sz w:val="20"/>
          <w:szCs w:val="20"/>
        </w:rPr>
        <w:t>o</w:t>
      </w:r>
      <w:r w:rsidRPr="00992522">
        <w:rPr>
          <w:rFonts w:cstheme="minorHAnsi"/>
          <w:i/>
          <w:color w:val="2E74B5" w:themeColor="accent1" w:themeShade="BF"/>
          <w:sz w:val="20"/>
          <w:szCs w:val="20"/>
        </w:rPr>
        <w:t>nline Kiadványok esetében</w:t>
      </w:r>
    </w:p>
    <w:p w:rsidR="000C6129" w:rsidRDefault="00E61E7E" w:rsidP="00891ADF">
      <w:pPr>
        <w:spacing w:after="120" w:line="240" w:lineRule="auto"/>
        <w:ind w:left="709" w:hanging="709"/>
        <w:jc w:val="both"/>
        <w:rPr>
          <w:sz w:val="20"/>
          <w:szCs w:val="20"/>
        </w:rPr>
      </w:pPr>
      <w:r w:rsidRPr="00992522">
        <w:rPr>
          <w:sz w:val="20"/>
          <w:szCs w:val="20"/>
        </w:rPr>
        <w:lastRenderedPageBreak/>
        <w:t>3.</w:t>
      </w:r>
      <w:r w:rsidR="000B03A6">
        <w:rPr>
          <w:sz w:val="20"/>
          <w:szCs w:val="20"/>
        </w:rPr>
        <w:t>3</w:t>
      </w:r>
      <w:r w:rsidR="000C6129" w:rsidRPr="00992522">
        <w:rPr>
          <w:sz w:val="20"/>
          <w:szCs w:val="20"/>
        </w:rPr>
        <w:t>.</w:t>
      </w:r>
      <w:r w:rsidR="0059778F" w:rsidRPr="00992522">
        <w:rPr>
          <w:sz w:val="20"/>
          <w:szCs w:val="20"/>
        </w:rPr>
        <w:t>1</w:t>
      </w:r>
      <w:r w:rsidR="00801CF7" w:rsidRPr="00992522">
        <w:rPr>
          <w:sz w:val="20"/>
          <w:szCs w:val="20"/>
        </w:rPr>
        <w:tab/>
      </w:r>
      <w:r w:rsidR="00ED753D" w:rsidRPr="00992522">
        <w:rPr>
          <w:sz w:val="20"/>
          <w:szCs w:val="20"/>
        </w:rPr>
        <w:t xml:space="preserve">Megrendelőnek </w:t>
      </w:r>
      <w:r w:rsidR="0059778F" w:rsidRPr="00992522">
        <w:rPr>
          <w:sz w:val="20"/>
          <w:szCs w:val="20"/>
        </w:rPr>
        <w:t>o</w:t>
      </w:r>
      <w:r w:rsidR="000C6129" w:rsidRPr="00992522">
        <w:rPr>
          <w:sz w:val="20"/>
          <w:szCs w:val="20"/>
        </w:rPr>
        <w:t>nline Hirdetés megrendeléséhez a</w:t>
      </w:r>
      <w:r w:rsidR="00171363">
        <w:rPr>
          <w:sz w:val="20"/>
          <w:szCs w:val="20"/>
        </w:rPr>
        <w:t xml:space="preserve"> </w:t>
      </w:r>
      <w:hyperlink r:id="rId8" w:history="1">
        <w:r w:rsidR="00171363" w:rsidRPr="00F4333C">
          <w:rPr>
            <w:rStyle w:val="Hiperhivatkozs"/>
            <w:sz w:val="20"/>
            <w:szCs w:val="20"/>
          </w:rPr>
          <w:t>http://cempx.blog.hu/</w:t>
        </w:r>
      </w:hyperlink>
      <w:r w:rsidR="000C6129" w:rsidRPr="00992522">
        <w:rPr>
          <w:sz w:val="20"/>
          <w:szCs w:val="20"/>
        </w:rPr>
        <w:t xml:space="preserve">, weboldalon található </w:t>
      </w:r>
      <w:r w:rsidR="00C87D87" w:rsidRPr="00AE73E7">
        <w:rPr>
          <w:sz w:val="20"/>
          <w:szCs w:val="20"/>
        </w:rPr>
        <w:t>Technikai specifikációk</w:t>
      </w:r>
      <w:r w:rsidR="000C6129" w:rsidRPr="00AE73E7">
        <w:rPr>
          <w:sz w:val="20"/>
          <w:szCs w:val="20"/>
        </w:rPr>
        <w:t xml:space="preserve"> dokumentum</w:t>
      </w:r>
      <w:r w:rsidR="000C6129" w:rsidRPr="00992522">
        <w:rPr>
          <w:sz w:val="20"/>
          <w:szCs w:val="20"/>
        </w:rPr>
        <w:t xml:space="preserve"> alapján rögzítetteknek megfelelő, kész Hirdetés</w:t>
      </w:r>
      <w:r w:rsidR="004529F8">
        <w:rPr>
          <w:sz w:val="20"/>
          <w:szCs w:val="20"/>
        </w:rPr>
        <w:t xml:space="preserve"> </w:t>
      </w:r>
      <w:r w:rsidR="000C6129" w:rsidRPr="00992522">
        <w:rPr>
          <w:sz w:val="20"/>
          <w:szCs w:val="20"/>
        </w:rPr>
        <w:t>anyagot kel</w:t>
      </w:r>
      <w:r w:rsidR="0059778F" w:rsidRPr="00992522">
        <w:rPr>
          <w:sz w:val="20"/>
          <w:szCs w:val="20"/>
        </w:rPr>
        <w:t>l küldenie, kivéve, ha az anyag elkészítését</w:t>
      </w:r>
      <w:r w:rsidR="000C6129" w:rsidRPr="00992522">
        <w:rPr>
          <w:sz w:val="20"/>
          <w:szCs w:val="20"/>
        </w:rPr>
        <w:t xml:space="preserve"> a Szolgáltatótól rendeli meg.</w:t>
      </w:r>
      <w:r w:rsidR="000B03A6" w:rsidRPr="000B03A6">
        <w:rPr>
          <w:sz w:val="20"/>
          <w:szCs w:val="20"/>
        </w:rPr>
        <w:t xml:space="preserve"> </w:t>
      </w:r>
      <w:r w:rsidR="000B03A6" w:rsidRPr="00992522">
        <w:rPr>
          <w:sz w:val="20"/>
          <w:szCs w:val="20"/>
        </w:rPr>
        <w:t xml:space="preserve">Szolgáltató a Hirdetéseket elektronikus formában fogadja a </w:t>
      </w:r>
      <w:hyperlink r:id="rId9" w:history="1">
        <w:r w:rsidR="002B67A7" w:rsidRPr="00E43B29">
          <w:rPr>
            <w:rStyle w:val="Hiperhivatkozs"/>
            <w:sz w:val="20"/>
            <w:szCs w:val="20"/>
          </w:rPr>
          <w:t>hirdetes@cemp-x.hu</w:t>
        </w:r>
      </w:hyperlink>
      <w:r w:rsidR="000B03A6">
        <w:rPr>
          <w:sz w:val="20"/>
          <w:szCs w:val="20"/>
        </w:rPr>
        <w:t xml:space="preserve"> e-mail</w:t>
      </w:r>
      <w:r w:rsidR="004529F8">
        <w:rPr>
          <w:sz w:val="20"/>
          <w:szCs w:val="20"/>
        </w:rPr>
        <w:t xml:space="preserve"> </w:t>
      </w:r>
      <w:r w:rsidR="000B03A6">
        <w:rPr>
          <w:sz w:val="20"/>
          <w:szCs w:val="20"/>
        </w:rPr>
        <w:t xml:space="preserve">címen, avagy a </w:t>
      </w:r>
      <w:hyperlink r:id="rId10" w:history="1">
        <w:r w:rsidR="000B03A6" w:rsidRPr="00571EFD">
          <w:rPr>
            <w:rStyle w:val="Hiperhivatkozs"/>
            <w:sz w:val="20"/>
            <w:szCs w:val="20"/>
          </w:rPr>
          <w:t>http://cempx.blog.hu/</w:t>
        </w:r>
      </w:hyperlink>
      <w:r w:rsidR="000B03A6">
        <w:rPr>
          <w:sz w:val="20"/>
          <w:szCs w:val="20"/>
        </w:rPr>
        <w:t xml:space="preserve"> </w:t>
      </w:r>
      <w:r w:rsidR="000B03A6" w:rsidRPr="00992522">
        <w:rPr>
          <w:sz w:val="20"/>
          <w:szCs w:val="20"/>
        </w:rPr>
        <w:t xml:space="preserve">weboldalon található </w:t>
      </w:r>
      <w:r w:rsidR="000B03A6">
        <w:rPr>
          <w:sz w:val="20"/>
          <w:szCs w:val="20"/>
        </w:rPr>
        <w:t>elérhetőségeken.</w:t>
      </w:r>
    </w:p>
    <w:p w:rsidR="00801CF7" w:rsidRPr="00992522" w:rsidRDefault="00801CF7" w:rsidP="00801CF7">
      <w:pPr>
        <w:spacing w:after="120"/>
        <w:ind w:left="709" w:hanging="709"/>
        <w:jc w:val="both"/>
        <w:rPr>
          <w:rFonts w:cs="Arial"/>
          <w:sz w:val="20"/>
          <w:szCs w:val="20"/>
        </w:rPr>
      </w:pPr>
      <w:r w:rsidRPr="00992522">
        <w:rPr>
          <w:rFonts w:cs="Arial"/>
          <w:sz w:val="20"/>
          <w:szCs w:val="20"/>
        </w:rPr>
        <w:t>3.</w:t>
      </w:r>
      <w:r w:rsidR="000B03A6">
        <w:rPr>
          <w:rFonts w:cs="Arial"/>
          <w:sz w:val="20"/>
          <w:szCs w:val="20"/>
        </w:rPr>
        <w:t>3</w:t>
      </w:r>
      <w:r w:rsidRPr="00992522">
        <w:rPr>
          <w:rFonts w:cs="Arial"/>
          <w:sz w:val="20"/>
          <w:szCs w:val="20"/>
        </w:rPr>
        <w:t xml:space="preserve">.2 </w:t>
      </w:r>
      <w:r w:rsidRPr="00992522">
        <w:rPr>
          <w:rFonts w:cs="Arial"/>
          <w:sz w:val="20"/>
          <w:szCs w:val="20"/>
        </w:rPr>
        <w:tab/>
        <w:t xml:space="preserve">Szolgáltató fenntartja magának a jogot, hogy egyes hirdetési felületeket, amelyekre vonatkozólag korábban nem érkezett megrendelés, a tárgyhetet megelőző hét utolsó munkanapján, a Szolgáltató által egyedileg kiválasztott </w:t>
      </w:r>
      <w:r w:rsidR="004529F8">
        <w:rPr>
          <w:rFonts w:cs="Arial"/>
          <w:sz w:val="20"/>
          <w:szCs w:val="20"/>
        </w:rPr>
        <w:t>H</w:t>
      </w:r>
      <w:r w:rsidRPr="00992522">
        <w:rPr>
          <w:rFonts w:cs="Arial"/>
          <w:sz w:val="20"/>
          <w:szCs w:val="20"/>
        </w:rPr>
        <w:t>irdető partnerek részére, kedvező feltételekkel értékesítsen (a továbbiakban: „</w:t>
      </w:r>
      <w:proofErr w:type="spellStart"/>
      <w:r w:rsidRPr="00992522">
        <w:rPr>
          <w:rFonts w:cs="Arial"/>
          <w:i/>
          <w:sz w:val="20"/>
          <w:szCs w:val="20"/>
        </w:rPr>
        <w:t>last</w:t>
      </w:r>
      <w:proofErr w:type="spellEnd"/>
      <w:r w:rsidRPr="00992522">
        <w:rPr>
          <w:rFonts w:cs="Arial"/>
          <w:i/>
          <w:sz w:val="20"/>
          <w:szCs w:val="20"/>
        </w:rPr>
        <w:t xml:space="preserve"> minute megrendelés</w:t>
      </w:r>
      <w:r w:rsidRPr="00992522">
        <w:rPr>
          <w:rFonts w:cs="Arial"/>
          <w:sz w:val="20"/>
          <w:szCs w:val="20"/>
        </w:rPr>
        <w:t xml:space="preserve">”). A Szolgáltató által </w:t>
      </w:r>
      <w:proofErr w:type="spellStart"/>
      <w:r w:rsidRPr="00992522">
        <w:rPr>
          <w:rFonts w:cs="Arial"/>
          <w:i/>
          <w:sz w:val="20"/>
          <w:szCs w:val="20"/>
        </w:rPr>
        <w:t>last</w:t>
      </w:r>
      <w:proofErr w:type="spellEnd"/>
      <w:r w:rsidRPr="00992522">
        <w:rPr>
          <w:rFonts w:cs="Arial"/>
          <w:i/>
          <w:sz w:val="20"/>
          <w:szCs w:val="20"/>
        </w:rPr>
        <w:t xml:space="preserve"> minute megrendelés</w:t>
      </w:r>
      <w:r w:rsidRPr="00992522">
        <w:rPr>
          <w:rFonts w:cs="Arial"/>
          <w:sz w:val="20"/>
          <w:szCs w:val="20"/>
        </w:rPr>
        <w:t xml:space="preserve"> keretében felajánlott hirdetési felületeket és azokhoz kapcsolódó, le nem kötött időpontokat a Szolgáltató által arra feljogosított </w:t>
      </w:r>
      <w:r w:rsidR="004529F8">
        <w:rPr>
          <w:rFonts w:cs="Arial"/>
          <w:sz w:val="20"/>
          <w:szCs w:val="20"/>
        </w:rPr>
        <w:t>H</w:t>
      </w:r>
      <w:r w:rsidRPr="00992522">
        <w:rPr>
          <w:rFonts w:cs="Arial"/>
          <w:sz w:val="20"/>
          <w:szCs w:val="20"/>
        </w:rPr>
        <w:t>irdető partnerek a részükre a Szolgáltató által megküldött elérhetőségen tekinthetik meg.</w:t>
      </w:r>
    </w:p>
    <w:p w:rsidR="00801CF7" w:rsidRPr="00992522" w:rsidRDefault="00801CF7" w:rsidP="00801CF7">
      <w:pPr>
        <w:spacing w:after="120"/>
        <w:ind w:left="709"/>
        <w:jc w:val="both"/>
        <w:rPr>
          <w:rFonts w:cs="Arial"/>
          <w:sz w:val="20"/>
          <w:szCs w:val="20"/>
        </w:rPr>
      </w:pPr>
      <w:r w:rsidRPr="00992522">
        <w:rPr>
          <w:rFonts w:cs="Arial"/>
          <w:sz w:val="20"/>
          <w:szCs w:val="20"/>
        </w:rPr>
        <w:t>Az arra feljogosított hirdető partnerek a megadott felületen a hirdetési felület és az időpont/időtartam megjelölésével on-line adhatnak le foglalást az adott hirdetési felületre. Ezek a foglalások az ÁSZF 3.</w:t>
      </w:r>
      <w:r w:rsidR="000B03A6">
        <w:rPr>
          <w:rFonts w:cs="Arial"/>
          <w:sz w:val="20"/>
          <w:szCs w:val="20"/>
        </w:rPr>
        <w:t>1</w:t>
      </w:r>
      <w:r w:rsidR="00150A18" w:rsidRPr="00992522">
        <w:rPr>
          <w:rFonts w:cs="Arial"/>
          <w:sz w:val="20"/>
          <w:szCs w:val="20"/>
        </w:rPr>
        <w:t>.</w:t>
      </w:r>
      <w:r w:rsidRPr="00992522">
        <w:rPr>
          <w:rFonts w:cs="Arial"/>
          <w:sz w:val="20"/>
          <w:szCs w:val="20"/>
        </w:rPr>
        <w:t xml:space="preserve">1. pontjában leírt megrendelésnek minősülnek, amelyre a jelen ÁSZF rendelkezései megfelelően irányadóak. Szolgáltató csak olyan </w:t>
      </w:r>
      <w:proofErr w:type="spellStart"/>
      <w:r w:rsidRPr="00992522">
        <w:rPr>
          <w:rFonts w:cs="Arial"/>
          <w:i/>
          <w:sz w:val="20"/>
          <w:szCs w:val="20"/>
        </w:rPr>
        <w:t>last</w:t>
      </w:r>
      <w:proofErr w:type="spellEnd"/>
      <w:r w:rsidRPr="00992522">
        <w:rPr>
          <w:rFonts w:cs="Arial"/>
          <w:i/>
          <w:sz w:val="20"/>
          <w:szCs w:val="20"/>
        </w:rPr>
        <w:t xml:space="preserve"> minute megrendelést</w:t>
      </w:r>
      <w:r w:rsidRPr="00992522">
        <w:rPr>
          <w:rFonts w:cs="Arial"/>
          <w:sz w:val="20"/>
          <w:szCs w:val="20"/>
        </w:rPr>
        <w:t xml:space="preserve"> fogad be, ahol a megrendelés Szolgáltató részére történő elküldésére a foglalásban megjelölt (kezdő) időpontot megelőző utolsó munkanap 16.00 óráig sor kerül.</w:t>
      </w:r>
    </w:p>
    <w:p w:rsidR="00801CF7" w:rsidRPr="00992522" w:rsidRDefault="00801CF7" w:rsidP="00801CF7">
      <w:pPr>
        <w:spacing w:after="120"/>
        <w:ind w:left="709"/>
        <w:jc w:val="both"/>
        <w:rPr>
          <w:rFonts w:cs="Arial"/>
          <w:sz w:val="20"/>
          <w:szCs w:val="20"/>
        </w:rPr>
      </w:pPr>
      <w:r w:rsidRPr="00992522">
        <w:rPr>
          <w:rFonts w:cs="Arial"/>
          <w:sz w:val="20"/>
          <w:szCs w:val="20"/>
        </w:rPr>
        <w:t xml:space="preserve">A foglalás elküldésével a </w:t>
      </w:r>
      <w:proofErr w:type="spellStart"/>
      <w:r w:rsidRPr="00992522">
        <w:rPr>
          <w:rFonts w:cs="Arial"/>
          <w:i/>
          <w:sz w:val="20"/>
          <w:szCs w:val="20"/>
        </w:rPr>
        <w:t>last</w:t>
      </w:r>
      <w:proofErr w:type="spellEnd"/>
      <w:r w:rsidRPr="00992522">
        <w:rPr>
          <w:rFonts w:cs="Arial"/>
          <w:i/>
          <w:sz w:val="20"/>
          <w:szCs w:val="20"/>
        </w:rPr>
        <w:t xml:space="preserve"> minute megrendelés</w:t>
      </w:r>
      <w:r w:rsidRPr="00992522">
        <w:rPr>
          <w:rFonts w:cs="Arial"/>
          <w:sz w:val="20"/>
          <w:szCs w:val="20"/>
        </w:rPr>
        <w:t xml:space="preserve"> a Szolgáltató rendszerében rögzítésre kerül, amely alapján a Szolgáltató munkatársa - munkaidőben leadott megrendelés esetén két órán belül, munkaidőn kívül leadott megrendelés esetén a következő munkanapon reggel 10.00 óráig – megküldi a kitöltött hirdetési szerződést a megrendelést beküldő hirdető partner, mint Megbízó részére.</w:t>
      </w:r>
    </w:p>
    <w:p w:rsidR="00801CF7" w:rsidRDefault="00801CF7" w:rsidP="00801CF7">
      <w:pPr>
        <w:spacing w:after="120"/>
        <w:ind w:left="709"/>
        <w:jc w:val="both"/>
        <w:rPr>
          <w:rFonts w:cs="Arial"/>
          <w:sz w:val="20"/>
          <w:szCs w:val="20"/>
        </w:rPr>
      </w:pPr>
      <w:r w:rsidRPr="00992522">
        <w:rPr>
          <w:rFonts w:cs="Arial"/>
          <w:sz w:val="20"/>
          <w:szCs w:val="20"/>
        </w:rPr>
        <w:t xml:space="preserve">Amennyiben egy </w:t>
      </w:r>
      <w:proofErr w:type="spellStart"/>
      <w:r w:rsidRPr="00992522">
        <w:rPr>
          <w:rFonts w:cs="Arial"/>
          <w:i/>
          <w:sz w:val="20"/>
          <w:szCs w:val="20"/>
        </w:rPr>
        <w:t>last</w:t>
      </w:r>
      <w:proofErr w:type="spellEnd"/>
      <w:r w:rsidRPr="00992522">
        <w:rPr>
          <w:rFonts w:cs="Arial"/>
          <w:i/>
          <w:sz w:val="20"/>
          <w:szCs w:val="20"/>
        </w:rPr>
        <w:t xml:space="preserve"> minute megrendelés</w:t>
      </w:r>
      <w:r w:rsidRPr="00992522">
        <w:rPr>
          <w:rFonts w:cs="Arial"/>
          <w:sz w:val="20"/>
          <w:szCs w:val="20"/>
        </w:rPr>
        <w:t xml:space="preserve"> keretében felajánlott hirdetési felületre, az ott meghatározott időtartam vonatkozásában a rendszerben foglalás érkezik, úgy arra a rendszer további megrendeléseket nem fogad be. A </w:t>
      </w:r>
      <w:proofErr w:type="spellStart"/>
      <w:r w:rsidRPr="00992522">
        <w:rPr>
          <w:rFonts w:cs="Arial"/>
          <w:i/>
          <w:sz w:val="20"/>
          <w:szCs w:val="20"/>
        </w:rPr>
        <w:t>last</w:t>
      </w:r>
      <w:proofErr w:type="spellEnd"/>
      <w:r w:rsidRPr="00992522">
        <w:rPr>
          <w:rFonts w:cs="Arial"/>
          <w:i/>
          <w:sz w:val="20"/>
          <w:szCs w:val="20"/>
        </w:rPr>
        <w:t xml:space="preserve"> minute megrendelés</w:t>
      </w:r>
      <w:r w:rsidRPr="00992522">
        <w:rPr>
          <w:rFonts w:cs="Arial"/>
          <w:sz w:val="20"/>
          <w:szCs w:val="20"/>
        </w:rPr>
        <w:t xml:space="preserve"> lemondása nem lehetséges, a foglalás elküldésével a megrendelés vonatkozásában a megrendelő partnernek, mint Megrendelőnek fizetési kötelezettsége keletkezik Szolgáltató felé.</w:t>
      </w:r>
    </w:p>
    <w:p w:rsidR="00695584" w:rsidRPr="00695584" w:rsidRDefault="00695584" w:rsidP="00695584">
      <w:pPr>
        <w:spacing w:after="120" w:line="240" w:lineRule="auto"/>
        <w:rPr>
          <w:rFonts w:cstheme="minorHAnsi"/>
          <w:i/>
          <w:color w:val="2E74B5" w:themeColor="accent1" w:themeShade="BF"/>
          <w:sz w:val="20"/>
          <w:szCs w:val="20"/>
        </w:rPr>
      </w:pPr>
      <w:r w:rsidRPr="00695584">
        <w:rPr>
          <w:rFonts w:cstheme="minorHAnsi"/>
          <w:i/>
          <w:color w:val="2E74B5" w:themeColor="accent1" w:themeShade="BF"/>
          <w:sz w:val="20"/>
          <w:szCs w:val="20"/>
        </w:rPr>
        <w:t xml:space="preserve">3.4 </w:t>
      </w:r>
      <w:r w:rsidRPr="00695584">
        <w:rPr>
          <w:rFonts w:cstheme="minorHAnsi"/>
          <w:i/>
          <w:color w:val="2E74B5" w:themeColor="accent1" w:themeShade="BF"/>
          <w:sz w:val="20"/>
          <w:szCs w:val="20"/>
        </w:rPr>
        <w:tab/>
      </w:r>
      <w:r w:rsidR="00BD21F5">
        <w:rPr>
          <w:rFonts w:cstheme="minorHAnsi"/>
          <w:i/>
          <w:color w:val="2E74B5" w:themeColor="accent1" w:themeShade="BF"/>
          <w:sz w:val="20"/>
          <w:szCs w:val="20"/>
        </w:rPr>
        <w:t xml:space="preserve">Megrendelés további szabályai </w:t>
      </w:r>
      <w:r w:rsidRPr="00695584">
        <w:rPr>
          <w:rFonts w:cstheme="minorHAnsi"/>
          <w:i/>
          <w:color w:val="2E74B5" w:themeColor="accent1" w:themeShade="BF"/>
          <w:sz w:val="20"/>
          <w:szCs w:val="20"/>
        </w:rPr>
        <w:t>Rendezvények esetében</w:t>
      </w:r>
    </w:p>
    <w:p w:rsidR="00D74DD8" w:rsidRDefault="00D74DD8" w:rsidP="000B58B4">
      <w:pPr>
        <w:spacing w:after="120"/>
        <w:ind w:left="705" w:hanging="705"/>
        <w:jc w:val="both"/>
        <w:rPr>
          <w:rFonts w:cs="Arial"/>
          <w:sz w:val="20"/>
          <w:szCs w:val="20"/>
        </w:rPr>
      </w:pPr>
      <w:r>
        <w:rPr>
          <w:rFonts w:cs="Arial"/>
          <w:sz w:val="20"/>
          <w:szCs w:val="20"/>
        </w:rPr>
        <w:t>3.</w:t>
      </w:r>
      <w:r w:rsidR="000B03A6">
        <w:rPr>
          <w:rFonts w:cs="Arial"/>
          <w:sz w:val="20"/>
          <w:szCs w:val="20"/>
        </w:rPr>
        <w:t>4</w:t>
      </w:r>
      <w:r>
        <w:rPr>
          <w:rFonts w:cs="Arial"/>
          <w:sz w:val="20"/>
          <w:szCs w:val="20"/>
        </w:rPr>
        <w:t>.1</w:t>
      </w:r>
      <w:r>
        <w:rPr>
          <w:rFonts w:cs="Arial"/>
          <w:sz w:val="20"/>
          <w:szCs w:val="20"/>
        </w:rPr>
        <w:tab/>
      </w:r>
      <w:r w:rsidR="000B03A6">
        <w:rPr>
          <w:rFonts w:cs="Arial"/>
          <w:sz w:val="20"/>
          <w:szCs w:val="20"/>
        </w:rPr>
        <w:t xml:space="preserve">Szolgáltató </w:t>
      </w:r>
      <w:r w:rsidR="00272B6C">
        <w:rPr>
          <w:rFonts w:cs="Arial"/>
          <w:sz w:val="20"/>
          <w:szCs w:val="20"/>
        </w:rPr>
        <w:t>Rendezvény megrendelése esetén, az adott rendezvényhez kapcsolódó szabályozásokat, határidőket és egyéb paramétereket, a szerződ</w:t>
      </w:r>
      <w:r w:rsidR="008A47CD">
        <w:rPr>
          <w:rFonts w:cs="Arial"/>
          <w:sz w:val="20"/>
          <w:szCs w:val="20"/>
        </w:rPr>
        <w:t>ésben vagy megrendelőben egyedileg és részletesen szabályozz</w:t>
      </w:r>
      <w:r w:rsidR="000B03A6">
        <w:rPr>
          <w:rFonts w:cs="Arial"/>
          <w:sz w:val="20"/>
          <w:szCs w:val="20"/>
        </w:rPr>
        <w:t>a</w:t>
      </w:r>
      <w:r w:rsidR="008A47CD">
        <w:rPr>
          <w:rFonts w:cs="Arial"/>
          <w:sz w:val="20"/>
          <w:szCs w:val="20"/>
        </w:rPr>
        <w:t>.</w:t>
      </w:r>
    </w:p>
    <w:p w:rsidR="00BF6193" w:rsidRDefault="00BF6193" w:rsidP="006C1223">
      <w:pPr>
        <w:spacing w:after="120"/>
        <w:ind w:left="705" w:hanging="705"/>
        <w:jc w:val="both"/>
        <w:rPr>
          <w:rFonts w:cs="Arial"/>
          <w:sz w:val="20"/>
          <w:szCs w:val="20"/>
        </w:rPr>
      </w:pPr>
    </w:p>
    <w:p w:rsidR="00E6474F" w:rsidRPr="00992522" w:rsidRDefault="001A7D10" w:rsidP="001A7D10">
      <w:pPr>
        <w:pStyle w:val="Cmsor1"/>
        <w:spacing w:before="0" w:after="120" w:line="240" w:lineRule="auto"/>
        <w:ind w:left="567" w:hanging="567"/>
        <w:rPr>
          <w:rFonts w:asciiTheme="minorHAnsi" w:hAnsiTheme="minorHAnsi"/>
          <w:b/>
          <w:sz w:val="20"/>
          <w:szCs w:val="20"/>
        </w:rPr>
      </w:pPr>
      <w:bookmarkStart w:id="3" w:name="_Toc412543013"/>
      <w:r w:rsidRPr="00992522">
        <w:rPr>
          <w:rFonts w:asciiTheme="minorHAnsi" w:hAnsiTheme="minorHAnsi"/>
          <w:b/>
          <w:sz w:val="20"/>
          <w:szCs w:val="20"/>
        </w:rPr>
        <w:t>4.</w:t>
      </w:r>
      <w:r w:rsidRPr="00992522">
        <w:rPr>
          <w:rFonts w:asciiTheme="minorHAnsi" w:hAnsiTheme="minorHAnsi"/>
          <w:b/>
          <w:sz w:val="20"/>
          <w:szCs w:val="20"/>
        </w:rPr>
        <w:tab/>
      </w:r>
      <w:r w:rsidR="00E61E7E" w:rsidRPr="00992522">
        <w:rPr>
          <w:rFonts w:asciiTheme="minorHAnsi" w:hAnsiTheme="minorHAnsi"/>
          <w:b/>
          <w:sz w:val="20"/>
          <w:szCs w:val="20"/>
        </w:rPr>
        <w:t>Hirdetés közzététele</w:t>
      </w:r>
      <w:bookmarkEnd w:id="3"/>
    </w:p>
    <w:p w:rsidR="004E0145" w:rsidRPr="006D5510" w:rsidRDefault="004E0145" w:rsidP="001A7D10">
      <w:pPr>
        <w:pStyle w:val="Cmsor2"/>
        <w:spacing w:before="0" w:after="120" w:line="240" w:lineRule="auto"/>
        <w:ind w:left="567" w:hanging="567"/>
        <w:rPr>
          <w:rFonts w:asciiTheme="minorHAnsi" w:hAnsiTheme="minorHAnsi"/>
          <w:i/>
          <w:sz w:val="20"/>
          <w:szCs w:val="20"/>
        </w:rPr>
      </w:pPr>
      <w:bookmarkStart w:id="4" w:name="_Toc412543014"/>
      <w:r w:rsidRPr="006D5510">
        <w:rPr>
          <w:rFonts w:asciiTheme="minorHAnsi" w:hAnsiTheme="minorHAnsi"/>
          <w:i/>
          <w:sz w:val="20"/>
          <w:szCs w:val="20"/>
        </w:rPr>
        <w:t>4.1.</w:t>
      </w:r>
      <w:r w:rsidR="001A7D10" w:rsidRPr="006D5510">
        <w:rPr>
          <w:rFonts w:asciiTheme="minorHAnsi" w:hAnsiTheme="minorHAnsi"/>
          <w:i/>
          <w:sz w:val="20"/>
          <w:szCs w:val="20"/>
        </w:rPr>
        <w:tab/>
      </w:r>
      <w:r w:rsidRPr="006D5510">
        <w:rPr>
          <w:rFonts w:asciiTheme="minorHAnsi" w:hAnsiTheme="minorHAnsi"/>
          <w:i/>
          <w:sz w:val="20"/>
          <w:szCs w:val="20"/>
        </w:rPr>
        <w:t xml:space="preserve">Általános </w:t>
      </w:r>
      <w:r w:rsidR="001A7D10" w:rsidRPr="006D5510">
        <w:rPr>
          <w:rFonts w:asciiTheme="minorHAnsi" w:hAnsiTheme="minorHAnsi"/>
          <w:i/>
          <w:sz w:val="20"/>
          <w:szCs w:val="20"/>
        </w:rPr>
        <w:t>rendelkezések</w:t>
      </w:r>
      <w:bookmarkEnd w:id="4"/>
    </w:p>
    <w:p w:rsidR="00641E73" w:rsidRDefault="00742177" w:rsidP="001A7D10">
      <w:pPr>
        <w:spacing w:after="120" w:line="240" w:lineRule="auto"/>
        <w:ind w:left="567" w:hanging="567"/>
        <w:jc w:val="both"/>
        <w:rPr>
          <w:sz w:val="20"/>
          <w:szCs w:val="20"/>
        </w:rPr>
      </w:pPr>
      <w:r w:rsidRPr="00992522">
        <w:rPr>
          <w:sz w:val="20"/>
          <w:szCs w:val="20"/>
        </w:rPr>
        <w:t>4.</w:t>
      </w:r>
      <w:r w:rsidR="00CE3BD2" w:rsidRPr="00992522">
        <w:rPr>
          <w:sz w:val="20"/>
          <w:szCs w:val="20"/>
        </w:rPr>
        <w:t>1.</w:t>
      </w:r>
      <w:r w:rsidR="004E0145" w:rsidRPr="00992522">
        <w:rPr>
          <w:sz w:val="20"/>
          <w:szCs w:val="20"/>
        </w:rPr>
        <w:t>1.</w:t>
      </w:r>
      <w:r w:rsidR="001A7D10" w:rsidRPr="00992522">
        <w:rPr>
          <w:sz w:val="20"/>
          <w:szCs w:val="20"/>
        </w:rPr>
        <w:tab/>
      </w:r>
      <w:r w:rsidR="00641E73" w:rsidRPr="00992522">
        <w:rPr>
          <w:rFonts w:cs="Arial"/>
          <w:sz w:val="20"/>
          <w:szCs w:val="20"/>
        </w:rPr>
        <w:t>Szolgáltató vállalja, hogy a megrendelt hirdetéseket, az adott körülmények közötti technikai és esztétikai kivitelben jeleníti meg.</w:t>
      </w:r>
    </w:p>
    <w:p w:rsidR="00CE3BD2" w:rsidRPr="00992522" w:rsidRDefault="00641E73" w:rsidP="001A7D10">
      <w:pPr>
        <w:spacing w:after="120" w:line="240" w:lineRule="auto"/>
        <w:ind w:left="567" w:hanging="567"/>
        <w:jc w:val="both"/>
        <w:rPr>
          <w:sz w:val="20"/>
          <w:szCs w:val="20"/>
        </w:rPr>
      </w:pPr>
      <w:r>
        <w:rPr>
          <w:sz w:val="20"/>
          <w:szCs w:val="20"/>
        </w:rPr>
        <w:t>4.1.2</w:t>
      </w:r>
      <w:r>
        <w:rPr>
          <w:sz w:val="20"/>
          <w:szCs w:val="20"/>
        </w:rPr>
        <w:tab/>
      </w:r>
      <w:r w:rsidR="00CE3BD2" w:rsidRPr="00992522">
        <w:rPr>
          <w:sz w:val="20"/>
          <w:szCs w:val="20"/>
        </w:rPr>
        <w:t xml:space="preserve">A </w:t>
      </w:r>
      <w:r w:rsidR="00ED753D" w:rsidRPr="00992522">
        <w:rPr>
          <w:sz w:val="20"/>
          <w:szCs w:val="20"/>
        </w:rPr>
        <w:t>Megrendelő</w:t>
      </w:r>
      <w:r w:rsidR="00CE3BD2" w:rsidRPr="00992522">
        <w:rPr>
          <w:sz w:val="20"/>
          <w:szCs w:val="20"/>
        </w:rPr>
        <w:t xml:space="preserve"> tudomásul veszi, hogy a Hirdetésekben (ideértve az </w:t>
      </w:r>
      <w:r w:rsidR="00FD21E9">
        <w:rPr>
          <w:sz w:val="20"/>
          <w:szCs w:val="20"/>
        </w:rPr>
        <w:t>speciális hirdetésként</w:t>
      </w:r>
      <w:r w:rsidR="00A35A58" w:rsidRPr="00992522">
        <w:rPr>
          <w:sz w:val="20"/>
          <w:szCs w:val="20"/>
        </w:rPr>
        <w:t xml:space="preserve"> </w:t>
      </w:r>
      <w:r w:rsidR="00CE3BD2" w:rsidRPr="00992522">
        <w:rPr>
          <w:sz w:val="20"/>
          <w:szCs w:val="20"/>
        </w:rPr>
        <w:t>elhelyezésre kerülő anyagokat is) nem használhatja fel a Szolgáltató által képviselt médium emblémáját, betűtípusát, tördelését, és a Hirdetés nem keltheti az olvasóban azt a látszatot, mintha az adott médium szerkesztősége által készített anyag lenne</w:t>
      </w:r>
      <w:r w:rsidR="00CF4E5D">
        <w:rPr>
          <w:sz w:val="20"/>
          <w:szCs w:val="20"/>
        </w:rPr>
        <w:t>, kivéve, ha arra Szolgáltató előzetes írásos engedélyt adott</w:t>
      </w:r>
      <w:r w:rsidR="00CE3BD2" w:rsidRPr="00992522">
        <w:rPr>
          <w:sz w:val="20"/>
          <w:szCs w:val="20"/>
        </w:rPr>
        <w:t>.</w:t>
      </w:r>
    </w:p>
    <w:p w:rsidR="002D107D" w:rsidRPr="00992522" w:rsidRDefault="00742177" w:rsidP="002D107D">
      <w:pPr>
        <w:spacing w:after="120"/>
        <w:ind w:left="567" w:hanging="567"/>
        <w:jc w:val="both"/>
        <w:rPr>
          <w:rFonts w:cs="Arial"/>
          <w:sz w:val="20"/>
          <w:szCs w:val="20"/>
        </w:rPr>
      </w:pPr>
      <w:r w:rsidRPr="00992522">
        <w:rPr>
          <w:sz w:val="20"/>
          <w:szCs w:val="20"/>
        </w:rPr>
        <w:t>4.</w:t>
      </w:r>
      <w:r w:rsidR="004E0145" w:rsidRPr="00992522">
        <w:rPr>
          <w:sz w:val="20"/>
          <w:szCs w:val="20"/>
        </w:rPr>
        <w:t>1.</w:t>
      </w:r>
      <w:r w:rsidR="00641E73">
        <w:rPr>
          <w:sz w:val="20"/>
          <w:szCs w:val="20"/>
        </w:rPr>
        <w:t>3</w:t>
      </w:r>
      <w:r w:rsidR="00CE3BD2" w:rsidRPr="00992522">
        <w:rPr>
          <w:sz w:val="20"/>
          <w:szCs w:val="20"/>
        </w:rPr>
        <w:t xml:space="preserve"> </w:t>
      </w:r>
      <w:r w:rsidR="002D107D">
        <w:rPr>
          <w:rFonts w:cs="Arial"/>
          <w:sz w:val="20"/>
          <w:szCs w:val="20"/>
        </w:rPr>
        <w:t>A Megrendelő</w:t>
      </w:r>
      <w:r w:rsidR="002D107D" w:rsidRPr="00992522">
        <w:rPr>
          <w:rFonts w:cs="Arial"/>
          <w:sz w:val="20"/>
          <w:szCs w:val="20"/>
        </w:rPr>
        <w:t xml:space="preserve"> által közzétenni rendelt hirdetések tartalmának meg kell felelniük a jogszabályi előírásoknak, nem ütközhetnek hatályos jogszabályokba. </w:t>
      </w:r>
      <w:r w:rsidR="002D107D">
        <w:rPr>
          <w:rFonts w:cs="Arial"/>
          <w:sz w:val="20"/>
          <w:szCs w:val="20"/>
        </w:rPr>
        <w:t>Megrendelő</w:t>
      </w:r>
      <w:r w:rsidR="002D107D" w:rsidRPr="00992522">
        <w:rPr>
          <w:rFonts w:cs="Arial"/>
          <w:sz w:val="20"/>
          <w:szCs w:val="20"/>
        </w:rPr>
        <w:t xml:space="preserve"> kötelezettséget vállal arra, hogy megtéríti a </w:t>
      </w:r>
      <w:r w:rsidR="002D107D">
        <w:rPr>
          <w:rFonts w:cs="Arial"/>
          <w:sz w:val="20"/>
          <w:szCs w:val="20"/>
        </w:rPr>
        <w:t>Szolgáltató</w:t>
      </w:r>
      <w:r w:rsidR="002D107D" w:rsidRPr="00992522">
        <w:rPr>
          <w:rFonts w:cs="Arial"/>
          <w:sz w:val="20"/>
          <w:szCs w:val="20"/>
        </w:rPr>
        <w:t xml:space="preserve"> mindazon esetlegesen felmerülő kárát és/vagy költségeit, amely akár közvetlenül, akár közvetetten abból származik, hogy a </w:t>
      </w:r>
      <w:r w:rsidR="002D107D">
        <w:rPr>
          <w:rFonts w:cs="Arial"/>
          <w:sz w:val="20"/>
          <w:szCs w:val="20"/>
        </w:rPr>
        <w:t>Megrendelő</w:t>
      </w:r>
      <w:r w:rsidR="002D107D" w:rsidRPr="00992522">
        <w:rPr>
          <w:rFonts w:cs="Arial"/>
          <w:sz w:val="20"/>
          <w:szCs w:val="20"/>
        </w:rPr>
        <w:t xml:space="preserve"> által megrendelt </w:t>
      </w:r>
      <w:r w:rsidR="002D107D">
        <w:rPr>
          <w:rFonts w:cs="Arial"/>
          <w:sz w:val="20"/>
          <w:szCs w:val="20"/>
        </w:rPr>
        <w:t>H</w:t>
      </w:r>
      <w:r w:rsidR="002D107D" w:rsidRPr="00992522">
        <w:rPr>
          <w:rFonts w:cs="Arial"/>
          <w:sz w:val="20"/>
          <w:szCs w:val="20"/>
        </w:rPr>
        <w:t xml:space="preserve">irdetés nem vagy nem maradéktalanul felelt meg a jelen bekezdésben rögzített követelményeknek. Ezzel egyidejűleg a </w:t>
      </w:r>
      <w:r w:rsidR="002D107D">
        <w:rPr>
          <w:rFonts w:cs="Arial"/>
          <w:sz w:val="20"/>
          <w:szCs w:val="20"/>
        </w:rPr>
        <w:t>Szolgáltató</w:t>
      </w:r>
      <w:r w:rsidR="002D107D" w:rsidRPr="00992522">
        <w:rPr>
          <w:rFonts w:cs="Arial"/>
          <w:sz w:val="20"/>
          <w:szCs w:val="20"/>
        </w:rPr>
        <w:t xml:space="preserve"> teljes mértékben kizár minden azzal kapcsolatos felelősséget, hogy </w:t>
      </w:r>
      <w:r w:rsidR="002D107D">
        <w:rPr>
          <w:rFonts w:cs="Arial"/>
          <w:sz w:val="20"/>
          <w:szCs w:val="20"/>
        </w:rPr>
        <w:t>a Megrendelő által megrendelt H</w:t>
      </w:r>
      <w:r w:rsidR="002D107D" w:rsidRPr="00992522">
        <w:rPr>
          <w:rFonts w:cs="Arial"/>
          <w:sz w:val="20"/>
          <w:szCs w:val="20"/>
        </w:rPr>
        <w:t>irdetés a hatályos jogszabályoknak nem vagy nem maradéktalanul felel meg.</w:t>
      </w:r>
    </w:p>
    <w:p w:rsidR="002D107D" w:rsidRDefault="002D107D" w:rsidP="002D107D">
      <w:pPr>
        <w:spacing w:after="120" w:line="240" w:lineRule="auto"/>
        <w:ind w:left="567"/>
        <w:jc w:val="both"/>
        <w:rPr>
          <w:sz w:val="20"/>
          <w:szCs w:val="20"/>
        </w:rPr>
      </w:pPr>
      <w:r>
        <w:rPr>
          <w:rFonts w:cs="Arial"/>
          <w:sz w:val="20"/>
          <w:szCs w:val="20"/>
        </w:rPr>
        <w:lastRenderedPageBreak/>
        <w:t>Szolgáltató</w:t>
      </w:r>
      <w:r w:rsidRPr="00992522">
        <w:rPr>
          <w:rFonts w:cs="Arial"/>
          <w:sz w:val="20"/>
          <w:szCs w:val="20"/>
        </w:rPr>
        <w:t xml:space="preserve"> fenntartja magának a jogot, hogy azokat az anyagokat, amelyek jellege, tartalma, megjelenése, minősége jogszabályba ütközik, vagy ellentétesek </w:t>
      </w:r>
      <w:r>
        <w:rPr>
          <w:rFonts w:cs="Arial"/>
          <w:sz w:val="20"/>
          <w:szCs w:val="20"/>
        </w:rPr>
        <w:t>a Szolgáltató</w:t>
      </w:r>
      <w:r w:rsidR="00521A15">
        <w:rPr>
          <w:rFonts w:cs="Arial"/>
          <w:sz w:val="20"/>
          <w:szCs w:val="20"/>
        </w:rPr>
        <w:t>, a CEMP Csoport</w:t>
      </w:r>
      <w:r w:rsidRPr="00992522">
        <w:rPr>
          <w:rFonts w:cs="Arial"/>
          <w:sz w:val="20"/>
          <w:szCs w:val="20"/>
        </w:rPr>
        <w:t xml:space="preserve"> és</w:t>
      </w:r>
      <w:r w:rsidR="00521A15">
        <w:rPr>
          <w:rFonts w:cs="Arial"/>
          <w:sz w:val="20"/>
          <w:szCs w:val="20"/>
        </w:rPr>
        <w:t>/vagy</w:t>
      </w:r>
      <w:r w:rsidRPr="00992522">
        <w:rPr>
          <w:rFonts w:cs="Arial"/>
          <w:sz w:val="20"/>
          <w:szCs w:val="20"/>
        </w:rPr>
        <w:t xml:space="preserve"> partnerei arculatával, szemléletével, nem jelenteti meg, illetve a megjelenést azonnali hatállyal visszavonja</w:t>
      </w:r>
    </w:p>
    <w:p w:rsidR="00CE3BD2" w:rsidRDefault="002D107D" w:rsidP="001A7D10">
      <w:pPr>
        <w:spacing w:after="120" w:line="240" w:lineRule="auto"/>
        <w:ind w:left="567" w:hanging="567"/>
        <w:jc w:val="both"/>
        <w:rPr>
          <w:sz w:val="20"/>
          <w:szCs w:val="20"/>
        </w:rPr>
      </w:pPr>
      <w:r>
        <w:rPr>
          <w:sz w:val="20"/>
          <w:szCs w:val="20"/>
        </w:rPr>
        <w:t>4.1.</w:t>
      </w:r>
      <w:r w:rsidR="00641E73">
        <w:rPr>
          <w:sz w:val="20"/>
          <w:szCs w:val="20"/>
        </w:rPr>
        <w:t>4</w:t>
      </w:r>
      <w:r>
        <w:rPr>
          <w:sz w:val="20"/>
          <w:szCs w:val="20"/>
        </w:rPr>
        <w:tab/>
      </w:r>
      <w:r w:rsidR="00910074">
        <w:rPr>
          <w:sz w:val="20"/>
          <w:szCs w:val="20"/>
        </w:rPr>
        <w:t>Szolgáltató</w:t>
      </w:r>
      <w:r w:rsidR="00ED753D" w:rsidRPr="00992522">
        <w:rPr>
          <w:sz w:val="20"/>
          <w:szCs w:val="20"/>
        </w:rPr>
        <w:t xml:space="preserve"> </w:t>
      </w:r>
      <w:r w:rsidR="00CE3BD2" w:rsidRPr="00992522">
        <w:rPr>
          <w:sz w:val="20"/>
          <w:szCs w:val="20"/>
        </w:rPr>
        <w:t xml:space="preserve">a Hirdetés szövegében a magyar helyesírás szabályainak megfelelő javításokat a </w:t>
      </w:r>
      <w:r w:rsidR="00ED753D" w:rsidRPr="00992522">
        <w:rPr>
          <w:sz w:val="20"/>
          <w:szCs w:val="20"/>
        </w:rPr>
        <w:t>Megrendelővel</w:t>
      </w:r>
      <w:r w:rsidR="00CE3BD2" w:rsidRPr="00992522">
        <w:rPr>
          <w:sz w:val="20"/>
          <w:szCs w:val="20"/>
        </w:rPr>
        <w:t xml:space="preserve"> való egyeztetés nélkül is elvégezheti. Amennyiben </w:t>
      </w:r>
      <w:r w:rsidR="00910074">
        <w:rPr>
          <w:sz w:val="20"/>
          <w:szCs w:val="20"/>
        </w:rPr>
        <w:t>a Szolgáltató</w:t>
      </w:r>
      <w:r w:rsidR="00ED753D" w:rsidRPr="00992522">
        <w:rPr>
          <w:sz w:val="20"/>
          <w:szCs w:val="20"/>
        </w:rPr>
        <w:t xml:space="preserve"> </w:t>
      </w:r>
      <w:r w:rsidR="00CE3BD2" w:rsidRPr="00992522">
        <w:rPr>
          <w:sz w:val="20"/>
          <w:szCs w:val="20"/>
        </w:rPr>
        <w:t xml:space="preserve">megítélése szerint a Hirdetés szövegében </w:t>
      </w:r>
      <w:r w:rsidR="004E0145" w:rsidRPr="00992522">
        <w:rPr>
          <w:sz w:val="20"/>
          <w:szCs w:val="20"/>
        </w:rPr>
        <w:t>–</w:t>
      </w:r>
      <w:r w:rsidR="00910074">
        <w:rPr>
          <w:sz w:val="20"/>
          <w:szCs w:val="20"/>
        </w:rPr>
        <w:t xml:space="preserve"> </w:t>
      </w:r>
      <w:r w:rsidR="00CE3BD2" w:rsidRPr="00992522">
        <w:rPr>
          <w:sz w:val="20"/>
          <w:szCs w:val="20"/>
        </w:rPr>
        <w:t xml:space="preserve">értelmezési probléma miatt vagy egyéb okból </w:t>
      </w:r>
      <w:r w:rsidR="009B1142" w:rsidRPr="00992522">
        <w:rPr>
          <w:sz w:val="20"/>
          <w:szCs w:val="20"/>
        </w:rPr>
        <w:t>–</w:t>
      </w:r>
      <w:r w:rsidR="00CE3BD2" w:rsidRPr="00992522">
        <w:rPr>
          <w:sz w:val="20"/>
          <w:szCs w:val="20"/>
        </w:rPr>
        <w:t xml:space="preserve"> érdemi változtatásra is szükség van, ezt a </w:t>
      </w:r>
      <w:r w:rsidR="00ED753D" w:rsidRPr="00992522">
        <w:rPr>
          <w:sz w:val="20"/>
          <w:szCs w:val="20"/>
        </w:rPr>
        <w:t>Megrendelővel</w:t>
      </w:r>
      <w:r w:rsidR="00CE3BD2" w:rsidRPr="00992522">
        <w:rPr>
          <w:sz w:val="20"/>
          <w:szCs w:val="20"/>
        </w:rPr>
        <w:t xml:space="preserve"> egyeztetve kell elvégezni.</w:t>
      </w:r>
    </w:p>
    <w:p w:rsidR="00910074" w:rsidRDefault="00910074" w:rsidP="00910074">
      <w:pPr>
        <w:spacing w:after="120" w:line="240" w:lineRule="auto"/>
        <w:ind w:left="567"/>
        <w:jc w:val="both"/>
        <w:rPr>
          <w:rFonts w:cs="Arial"/>
          <w:sz w:val="20"/>
          <w:szCs w:val="20"/>
        </w:rPr>
      </w:pPr>
      <w:r>
        <w:rPr>
          <w:rFonts w:cs="Arial"/>
          <w:sz w:val="20"/>
          <w:szCs w:val="20"/>
        </w:rPr>
        <w:t>Szolgáltató</w:t>
      </w:r>
      <w:r w:rsidRPr="00992522">
        <w:rPr>
          <w:rFonts w:cs="Arial"/>
          <w:sz w:val="20"/>
          <w:szCs w:val="20"/>
        </w:rPr>
        <w:t xml:space="preserve"> nem vállal felelősséget a </w:t>
      </w:r>
      <w:r>
        <w:rPr>
          <w:rFonts w:cs="Arial"/>
          <w:sz w:val="20"/>
          <w:szCs w:val="20"/>
        </w:rPr>
        <w:t>H</w:t>
      </w:r>
      <w:r w:rsidRPr="00992522">
        <w:rPr>
          <w:rFonts w:cs="Arial"/>
          <w:sz w:val="20"/>
          <w:szCs w:val="20"/>
        </w:rPr>
        <w:t xml:space="preserve">irdetésekben előforduló esetleges hibák miatt bekövetkező károkért, továbbá azért sem, ha a kár egy </w:t>
      </w:r>
      <w:r>
        <w:rPr>
          <w:rFonts w:cs="Arial"/>
          <w:sz w:val="20"/>
          <w:szCs w:val="20"/>
        </w:rPr>
        <w:t>H</w:t>
      </w:r>
      <w:r w:rsidRPr="00992522">
        <w:rPr>
          <w:rFonts w:cs="Arial"/>
          <w:sz w:val="20"/>
          <w:szCs w:val="20"/>
        </w:rPr>
        <w:t xml:space="preserve">irdetés megjelenésének elmaradásából következik be (azaz elmaradt haszon címén </w:t>
      </w:r>
      <w:r>
        <w:rPr>
          <w:rFonts w:cs="Arial"/>
          <w:sz w:val="20"/>
          <w:szCs w:val="20"/>
        </w:rPr>
        <w:t>Szolgáltató</w:t>
      </w:r>
      <w:r w:rsidRPr="00992522">
        <w:rPr>
          <w:rFonts w:cs="Arial"/>
          <w:sz w:val="20"/>
          <w:szCs w:val="20"/>
        </w:rPr>
        <w:t xml:space="preserve"> nem vonható felelősségre).</w:t>
      </w:r>
    </w:p>
    <w:p w:rsidR="00EC61DA" w:rsidRDefault="00CF0EF4" w:rsidP="000B58B4">
      <w:pPr>
        <w:spacing w:after="120" w:line="240" w:lineRule="auto"/>
        <w:ind w:left="567" w:hanging="567"/>
        <w:jc w:val="both"/>
        <w:rPr>
          <w:sz w:val="20"/>
          <w:szCs w:val="20"/>
        </w:rPr>
      </w:pPr>
      <w:r>
        <w:rPr>
          <w:rFonts w:cs="Arial"/>
          <w:sz w:val="20"/>
          <w:szCs w:val="20"/>
        </w:rPr>
        <w:t xml:space="preserve">4.1.5 </w:t>
      </w:r>
      <w:r w:rsidR="00EC61DA">
        <w:rPr>
          <w:rFonts w:cs="Arial"/>
          <w:sz w:val="20"/>
          <w:szCs w:val="20"/>
        </w:rPr>
        <w:tab/>
        <w:t xml:space="preserve">Szolgáltató a </w:t>
      </w:r>
      <w:r w:rsidR="005A0D7A">
        <w:rPr>
          <w:rFonts w:cs="Arial"/>
          <w:sz w:val="20"/>
          <w:szCs w:val="20"/>
        </w:rPr>
        <w:t>nyomtatott K</w:t>
      </w:r>
      <w:r w:rsidR="00EC61DA">
        <w:rPr>
          <w:rFonts w:cs="Arial"/>
          <w:sz w:val="20"/>
          <w:szCs w:val="20"/>
        </w:rPr>
        <w:t>iadványokba leadott kreatívot megjelenés előtt ellenőrzi. Az ellenőrzés során felmerülő technikai és tartalmi hibákról Szolgáltató tájékoztatja a Megrendelőt, de ezek megjelenés előtti korrigálása Megrendelő felelőssége.</w:t>
      </w:r>
      <w:r w:rsidR="00EC61DA">
        <w:rPr>
          <w:rFonts w:cs="Arial"/>
          <w:sz w:val="20"/>
          <w:szCs w:val="20"/>
        </w:rPr>
        <w:tab/>
      </w:r>
    </w:p>
    <w:p w:rsidR="00CE3BD2" w:rsidRPr="00992522" w:rsidRDefault="00742177" w:rsidP="001A7D10">
      <w:pPr>
        <w:spacing w:after="120" w:line="240" w:lineRule="auto"/>
        <w:ind w:left="567" w:hanging="567"/>
        <w:jc w:val="both"/>
        <w:rPr>
          <w:sz w:val="20"/>
          <w:szCs w:val="20"/>
        </w:rPr>
      </w:pPr>
      <w:r w:rsidRPr="00992522">
        <w:rPr>
          <w:sz w:val="20"/>
          <w:szCs w:val="20"/>
        </w:rPr>
        <w:t>4.</w:t>
      </w:r>
      <w:r w:rsidR="004E0145" w:rsidRPr="00992522">
        <w:rPr>
          <w:sz w:val="20"/>
          <w:szCs w:val="20"/>
        </w:rPr>
        <w:t>1.</w:t>
      </w:r>
      <w:r w:rsidR="00AE73E7">
        <w:rPr>
          <w:sz w:val="20"/>
          <w:szCs w:val="20"/>
        </w:rPr>
        <w:t>6</w:t>
      </w:r>
      <w:r w:rsidR="00AE73E7">
        <w:rPr>
          <w:sz w:val="20"/>
          <w:szCs w:val="20"/>
        </w:rPr>
        <w:tab/>
      </w:r>
      <w:r w:rsidR="00094F91" w:rsidRPr="00992522">
        <w:rPr>
          <w:sz w:val="20"/>
          <w:szCs w:val="20"/>
        </w:rPr>
        <w:t>Szolgáltató</w:t>
      </w:r>
      <w:r w:rsidR="004E0145" w:rsidRPr="00992522">
        <w:rPr>
          <w:sz w:val="20"/>
          <w:szCs w:val="20"/>
        </w:rPr>
        <w:t xml:space="preserve"> </w:t>
      </w:r>
      <w:r w:rsidR="00CE3BD2" w:rsidRPr="00992522">
        <w:rPr>
          <w:sz w:val="20"/>
          <w:szCs w:val="20"/>
        </w:rPr>
        <w:t xml:space="preserve">az </w:t>
      </w:r>
      <w:r w:rsidR="006C560F">
        <w:rPr>
          <w:sz w:val="20"/>
          <w:szCs w:val="20"/>
        </w:rPr>
        <w:t>online</w:t>
      </w:r>
      <w:r w:rsidR="0099031B">
        <w:rPr>
          <w:sz w:val="20"/>
          <w:szCs w:val="20"/>
        </w:rPr>
        <w:t xml:space="preserve"> Kiadványokban közzétenni megrendelt</w:t>
      </w:r>
      <w:r w:rsidR="006C560F" w:rsidRPr="00992522">
        <w:rPr>
          <w:sz w:val="20"/>
          <w:szCs w:val="20"/>
        </w:rPr>
        <w:t xml:space="preserve"> </w:t>
      </w:r>
      <w:r w:rsidR="00CE3BD2" w:rsidRPr="00992522">
        <w:rPr>
          <w:sz w:val="20"/>
          <w:szCs w:val="20"/>
        </w:rPr>
        <w:t>Hirdetés kreatívjait megjelenés előtt teszteli. A tesztelés során felmerülő technológiai és tartami hibák</w:t>
      </w:r>
      <w:r w:rsidR="004E0145" w:rsidRPr="00992522">
        <w:rPr>
          <w:sz w:val="20"/>
          <w:szCs w:val="20"/>
        </w:rPr>
        <w:t xml:space="preserve">ról </w:t>
      </w:r>
      <w:r w:rsidR="00094F91" w:rsidRPr="00992522">
        <w:rPr>
          <w:sz w:val="20"/>
          <w:szCs w:val="20"/>
        </w:rPr>
        <w:t>Szolgáltató</w:t>
      </w:r>
      <w:r w:rsidR="004E0145" w:rsidRPr="00992522">
        <w:rPr>
          <w:sz w:val="20"/>
          <w:szCs w:val="20"/>
        </w:rPr>
        <w:t xml:space="preserve"> tájékoztatja a Megrendelőt, de ezek megjele</w:t>
      </w:r>
      <w:r w:rsidR="00CE3BD2" w:rsidRPr="00992522">
        <w:rPr>
          <w:sz w:val="20"/>
          <w:szCs w:val="20"/>
        </w:rPr>
        <w:t xml:space="preserve">nés előtti korrigálása a </w:t>
      </w:r>
      <w:r w:rsidR="004E0145" w:rsidRPr="00992522">
        <w:rPr>
          <w:sz w:val="20"/>
          <w:szCs w:val="20"/>
        </w:rPr>
        <w:t>Megrendelő</w:t>
      </w:r>
      <w:r w:rsidR="00CE3BD2" w:rsidRPr="00992522">
        <w:rPr>
          <w:sz w:val="20"/>
          <w:szCs w:val="20"/>
        </w:rPr>
        <w:t xml:space="preserve"> felelőssége. </w:t>
      </w:r>
    </w:p>
    <w:p w:rsidR="00293E4B" w:rsidRPr="00992522" w:rsidRDefault="00094F91" w:rsidP="00094F91">
      <w:pPr>
        <w:spacing w:after="120" w:line="240" w:lineRule="auto"/>
        <w:ind w:left="567"/>
        <w:jc w:val="both"/>
        <w:rPr>
          <w:sz w:val="20"/>
          <w:szCs w:val="20"/>
        </w:rPr>
      </w:pPr>
      <w:r w:rsidRPr="00992522">
        <w:rPr>
          <w:sz w:val="20"/>
          <w:szCs w:val="20"/>
        </w:rPr>
        <w:t>Szolgáltató</w:t>
      </w:r>
      <w:r w:rsidR="00293E4B" w:rsidRPr="00992522">
        <w:rPr>
          <w:sz w:val="20"/>
          <w:szCs w:val="20"/>
        </w:rPr>
        <w:t xml:space="preserve"> fenntartja a jogot, hogy az </w:t>
      </w:r>
      <w:r w:rsidR="00F10764">
        <w:rPr>
          <w:sz w:val="20"/>
          <w:szCs w:val="20"/>
        </w:rPr>
        <w:t>adott Kiadvány honlapjának</w:t>
      </w:r>
      <w:r w:rsidR="00293E4B" w:rsidRPr="00992522">
        <w:rPr>
          <w:sz w:val="20"/>
          <w:szCs w:val="20"/>
        </w:rPr>
        <w:t xml:space="preserve"> működését akadályozó, vagy a látogatók nagy részének az </w:t>
      </w:r>
      <w:r w:rsidR="00F10764">
        <w:rPr>
          <w:sz w:val="20"/>
          <w:szCs w:val="20"/>
        </w:rPr>
        <w:t>adott honlap</w:t>
      </w:r>
      <w:r w:rsidR="00F10764" w:rsidRPr="00992522">
        <w:rPr>
          <w:sz w:val="20"/>
          <w:szCs w:val="20"/>
        </w:rPr>
        <w:t xml:space="preserve"> </w:t>
      </w:r>
      <w:r w:rsidR="00293E4B" w:rsidRPr="00992522">
        <w:rPr>
          <w:sz w:val="20"/>
          <w:szCs w:val="20"/>
        </w:rPr>
        <w:t xml:space="preserve">látogatását zavaró </w:t>
      </w:r>
      <w:r w:rsidR="00F10764">
        <w:rPr>
          <w:sz w:val="20"/>
          <w:szCs w:val="20"/>
        </w:rPr>
        <w:t>H</w:t>
      </w:r>
      <w:r w:rsidR="00293E4B" w:rsidRPr="00992522">
        <w:rPr>
          <w:sz w:val="20"/>
          <w:szCs w:val="20"/>
        </w:rPr>
        <w:t xml:space="preserve">irdetéseket előzetes értesítés nélkül eltávolítsa az </w:t>
      </w:r>
      <w:r w:rsidR="00F10764">
        <w:rPr>
          <w:sz w:val="20"/>
          <w:szCs w:val="20"/>
        </w:rPr>
        <w:t>érintett honlapról</w:t>
      </w:r>
      <w:r w:rsidR="00293E4B" w:rsidRPr="00992522">
        <w:rPr>
          <w:sz w:val="20"/>
          <w:szCs w:val="20"/>
        </w:rPr>
        <w:t xml:space="preserve">. </w:t>
      </w:r>
    </w:p>
    <w:p w:rsidR="00293E4B" w:rsidRPr="00992522" w:rsidRDefault="00094F91" w:rsidP="00094F91">
      <w:pPr>
        <w:spacing w:after="120" w:line="240" w:lineRule="auto"/>
        <w:ind w:left="567"/>
        <w:jc w:val="both"/>
        <w:rPr>
          <w:sz w:val="20"/>
          <w:szCs w:val="20"/>
        </w:rPr>
      </w:pPr>
      <w:r w:rsidRPr="00992522">
        <w:rPr>
          <w:sz w:val="20"/>
          <w:szCs w:val="20"/>
        </w:rPr>
        <w:t xml:space="preserve">Szolgáltató </w:t>
      </w:r>
      <w:r w:rsidR="00293E4B" w:rsidRPr="00992522">
        <w:rPr>
          <w:sz w:val="20"/>
          <w:szCs w:val="20"/>
        </w:rPr>
        <w:t xml:space="preserve">fenntartja a jogot, hogy azokat a kreatívokat, amelyek az átlagos konfigurációjú számítógépeken az elvárhatónál nagyobb terhelést okoznak, előzetes értesítés nélkül </w:t>
      </w:r>
      <w:proofErr w:type="spellStart"/>
      <w:r w:rsidR="00293E4B" w:rsidRPr="00992522">
        <w:rPr>
          <w:sz w:val="20"/>
          <w:szCs w:val="20"/>
        </w:rPr>
        <w:t>inaktiválja</w:t>
      </w:r>
      <w:proofErr w:type="spellEnd"/>
      <w:r w:rsidR="00293E4B" w:rsidRPr="00992522">
        <w:rPr>
          <w:sz w:val="20"/>
          <w:szCs w:val="20"/>
        </w:rPr>
        <w:t xml:space="preserve">. </w:t>
      </w:r>
    </w:p>
    <w:p w:rsidR="00293E4B" w:rsidRPr="00992522" w:rsidRDefault="00094F91" w:rsidP="00094F91">
      <w:pPr>
        <w:spacing w:after="120" w:line="240" w:lineRule="auto"/>
        <w:ind w:left="567"/>
        <w:jc w:val="both"/>
        <w:rPr>
          <w:sz w:val="20"/>
          <w:szCs w:val="20"/>
        </w:rPr>
      </w:pPr>
      <w:r w:rsidRPr="00992522">
        <w:rPr>
          <w:sz w:val="20"/>
          <w:szCs w:val="20"/>
        </w:rPr>
        <w:t xml:space="preserve">Szolgáltató </w:t>
      </w:r>
      <w:r w:rsidR="00293E4B" w:rsidRPr="00992522">
        <w:rPr>
          <w:sz w:val="20"/>
          <w:szCs w:val="20"/>
        </w:rPr>
        <w:t xml:space="preserve">a megkapott kreatívokat </w:t>
      </w:r>
      <w:r w:rsidR="00C2199B">
        <w:rPr>
          <w:sz w:val="20"/>
          <w:szCs w:val="20"/>
        </w:rPr>
        <w:t>a Kiadványok honlapjait</w:t>
      </w:r>
      <w:r w:rsidR="00293E4B" w:rsidRPr="00992522">
        <w:rPr>
          <w:sz w:val="20"/>
          <w:szCs w:val="20"/>
        </w:rPr>
        <w:t xml:space="preserve"> látogatók által két leggyakrabban használt böngésző </w:t>
      </w:r>
      <w:r w:rsidRPr="00992522">
        <w:rPr>
          <w:sz w:val="20"/>
          <w:szCs w:val="20"/>
        </w:rPr>
        <w:t xml:space="preserve">legújabb verziójában teszteli. </w:t>
      </w:r>
      <w:r w:rsidR="00293E4B" w:rsidRPr="00992522">
        <w:rPr>
          <w:sz w:val="20"/>
          <w:szCs w:val="20"/>
        </w:rPr>
        <w:t xml:space="preserve">Speciális kreatívoknak, az ettől eltérő böngészőkben való megfelelő megjelenésért </w:t>
      </w:r>
      <w:r w:rsidRPr="00992522">
        <w:rPr>
          <w:sz w:val="20"/>
          <w:szCs w:val="20"/>
        </w:rPr>
        <w:t xml:space="preserve">Szolgáltató </w:t>
      </w:r>
      <w:r w:rsidR="00293E4B" w:rsidRPr="00992522">
        <w:rPr>
          <w:sz w:val="20"/>
          <w:szCs w:val="20"/>
        </w:rPr>
        <w:t xml:space="preserve">nem vállal felelősséget! </w:t>
      </w:r>
    </w:p>
    <w:p w:rsidR="00CE3BD2" w:rsidRPr="00992522" w:rsidRDefault="00742177" w:rsidP="00D354F9">
      <w:pPr>
        <w:spacing w:after="120" w:line="240" w:lineRule="auto"/>
        <w:ind w:left="567" w:hanging="567"/>
        <w:jc w:val="both"/>
        <w:rPr>
          <w:sz w:val="20"/>
          <w:szCs w:val="20"/>
        </w:rPr>
      </w:pPr>
      <w:r w:rsidRPr="00992522">
        <w:rPr>
          <w:sz w:val="20"/>
          <w:szCs w:val="20"/>
        </w:rPr>
        <w:t>4.</w:t>
      </w:r>
      <w:r w:rsidR="004E0145" w:rsidRPr="00992522">
        <w:rPr>
          <w:sz w:val="20"/>
          <w:szCs w:val="20"/>
        </w:rPr>
        <w:t>1.</w:t>
      </w:r>
      <w:r w:rsidR="00641E73">
        <w:rPr>
          <w:sz w:val="20"/>
          <w:szCs w:val="20"/>
        </w:rPr>
        <w:t>6</w:t>
      </w:r>
      <w:r w:rsidR="00094F91" w:rsidRPr="00992522">
        <w:rPr>
          <w:sz w:val="20"/>
          <w:szCs w:val="20"/>
        </w:rPr>
        <w:tab/>
      </w:r>
      <w:r w:rsidR="00641E73" w:rsidRPr="00992522">
        <w:rPr>
          <w:rFonts w:cs="Arial"/>
          <w:sz w:val="20"/>
          <w:szCs w:val="20"/>
        </w:rPr>
        <w:t xml:space="preserve">A </w:t>
      </w:r>
      <w:r w:rsidR="00CF4E5D" w:rsidRPr="00992522">
        <w:rPr>
          <w:rFonts w:cs="Arial"/>
          <w:sz w:val="20"/>
          <w:szCs w:val="20"/>
        </w:rPr>
        <w:t>Meg</w:t>
      </w:r>
      <w:r w:rsidR="00CF4E5D">
        <w:rPr>
          <w:rFonts w:cs="Arial"/>
          <w:sz w:val="20"/>
          <w:szCs w:val="20"/>
        </w:rPr>
        <w:t>rendelő</w:t>
      </w:r>
      <w:r w:rsidR="00CF4E5D" w:rsidRPr="00992522">
        <w:rPr>
          <w:rFonts w:cs="Arial"/>
          <w:sz w:val="20"/>
          <w:szCs w:val="20"/>
        </w:rPr>
        <w:t xml:space="preserve"> </w:t>
      </w:r>
      <w:r w:rsidR="00641E73" w:rsidRPr="00992522">
        <w:rPr>
          <w:rFonts w:cs="Arial"/>
          <w:sz w:val="20"/>
          <w:szCs w:val="20"/>
        </w:rPr>
        <w:t>felel minden olyan hibáért vagy minőségi problémáért, ami az általa leadott eredeti anyagok minőségéből vagy hiányából fakad.</w:t>
      </w:r>
    </w:p>
    <w:p w:rsidR="00B3784A" w:rsidRDefault="00742177" w:rsidP="00D354F9">
      <w:pPr>
        <w:spacing w:after="120" w:line="240" w:lineRule="auto"/>
        <w:ind w:left="567" w:hanging="567"/>
        <w:jc w:val="both"/>
        <w:rPr>
          <w:sz w:val="20"/>
          <w:szCs w:val="20"/>
        </w:rPr>
      </w:pPr>
      <w:r w:rsidRPr="00992522">
        <w:rPr>
          <w:sz w:val="20"/>
          <w:szCs w:val="20"/>
        </w:rPr>
        <w:t>4.</w:t>
      </w:r>
      <w:r w:rsidR="004E0145" w:rsidRPr="00992522">
        <w:rPr>
          <w:sz w:val="20"/>
          <w:szCs w:val="20"/>
        </w:rPr>
        <w:t>1.</w:t>
      </w:r>
      <w:r w:rsidR="00641E73">
        <w:rPr>
          <w:sz w:val="20"/>
          <w:szCs w:val="20"/>
        </w:rPr>
        <w:t>7</w:t>
      </w:r>
      <w:r w:rsidR="00D354F9" w:rsidRPr="00992522">
        <w:rPr>
          <w:sz w:val="20"/>
          <w:szCs w:val="20"/>
        </w:rPr>
        <w:tab/>
      </w:r>
      <w:proofErr w:type="gramStart"/>
      <w:r w:rsidR="00B3784A">
        <w:rPr>
          <w:sz w:val="20"/>
          <w:szCs w:val="20"/>
        </w:rPr>
        <w:t>Megrendelő</w:t>
      </w:r>
      <w:r w:rsidR="00B3784A" w:rsidRPr="00992522">
        <w:rPr>
          <w:sz w:val="20"/>
          <w:szCs w:val="20"/>
        </w:rPr>
        <w:t xml:space="preserve"> kijelenti, hogy az általa közölt adatok és az átadott anyag tartalma a valóságnak megfelel, és nem sérti harmadik természetes vagy jogi személy, illetve jogi személyiséggel nem rendelkező gazdasági társaság jogait (így többek között szerzői jogokat, iparjogvédelmi oltalom alatt álló alkotásokhoz fűződő jogokat, megjelölésekhez fűződő jogokat, személyhez fűződő jogokat), nem ütközik </w:t>
      </w:r>
      <w:r w:rsidR="00B3784A">
        <w:rPr>
          <w:sz w:val="20"/>
          <w:szCs w:val="20"/>
        </w:rPr>
        <w:t>a</w:t>
      </w:r>
      <w:r w:rsidR="00D05E1B">
        <w:rPr>
          <w:sz w:val="20"/>
          <w:szCs w:val="20"/>
        </w:rPr>
        <w:t xml:space="preserve"> hatályos jogszabályokban rögzí</w:t>
      </w:r>
      <w:r w:rsidR="00B3784A">
        <w:rPr>
          <w:sz w:val="20"/>
          <w:szCs w:val="20"/>
        </w:rPr>
        <w:t>tett</w:t>
      </w:r>
      <w:r w:rsidR="00B3784A" w:rsidRPr="00992522">
        <w:rPr>
          <w:sz w:val="20"/>
          <w:szCs w:val="20"/>
        </w:rPr>
        <w:t xml:space="preserve"> általános é</w:t>
      </w:r>
      <w:r w:rsidR="00C652FD">
        <w:rPr>
          <w:sz w:val="20"/>
          <w:szCs w:val="20"/>
        </w:rPr>
        <w:t>s</w:t>
      </w:r>
      <w:r w:rsidR="00B3784A">
        <w:rPr>
          <w:sz w:val="20"/>
          <w:szCs w:val="20"/>
        </w:rPr>
        <w:t>/vagy speciális reklámtilalmak</w:t>
      </w:r>
      <w:r w:rsidR="00B3784A" w:rsidRPr="00992522">
        <w:rPr>
          <w:sz w:val="20"/>
          <w:szCs w:val="20"/>
        </w:rPr>
        <w:t xml:space="preserve">ba </w:t>
      </w:r>
      <w:r w:rsidR="00B3784A">
        <w:rPr>
          <w:sz w:val="20"/>
          <w:szCs w:val="20"/>
        </w:rPr>
        <w:t>ill. reklámkorlátozások</w:t>
      </w:r>
      <w:r w:rsidR="00B3784A" w:rsidRPr="00992522">
        <w:rPr>
          <w:sz w:val="20"/>
          <w:szCs w:val="20"/>
        </w:rPr>
        <w:t>ba, valamint összhangban van a Magyar Reklámetikai Kódex alapelveivel.</w:t>
      </w:r>
      <w:proofErr w:type="gramEnd"/>
      <w:r w:rsidR="00B3784A" w:rsidRPr="00992522">
        <w:rPr>
          <w:sz w:val="20"/>
          <w:szCs w:val="20"/>
        </w:rPr>
        <w:t xml:space="preserve"> Megrendelő tudomásul veszi, hogy az általa közölt adatok valóságáért, tartalmáért, tényállításaiért, a Hirdetésben közölt információk helytállóságáért, </w:t>
      </w:r>
      <w:r w:rsidR="00C652FD">
        <w:rPr>
          <w:sz w:val="20"/>
          <w:szCs w:val="20"/>
        </w:rPr>
        <w:t xml:space="preserve">valamint azért, hogy a hirdetendő </w:t>
      </w:r>
      <w:r w:rsidR="00B3784A" w:rsidRPr="00992522">
        <w:rPr>
          <w:sz w:val="20"/>
          <w:szCs w:val="20"/>
        </w:rPr>
        <w:t>a termék</w:t>
      </w:r>
      <w:r w:rsidR="00C652FD">
        <w:rPr>
          <w:sz w:val="20"/>
          <w:szCs w:val="20"/>
        </w:rPr>
        <w:t>/szolgáltatás</w:t>
      </w:r>
      <w:r w:rsidR="00B3784A" w:rsidRPr="00992522">
        <w:rPr>
          <w:sz w:val="20"/>
          <w:szCs w:val="20"/>
        </w:rPr>
        <w:t xml:space="preserve"> megfelel a magyar minőségbiztosítási és egyéb hatályos szabályozásoknak és </w:t>
      </w:r>
      <w:r w:rsidR="00C652FD">
        <w:rPr>
          <w:sz w:val="20"/>
          <w:szCs w:val="20"/>
        </w:rPr>
        <w:t xml:space="preserve">nem </w:t>
      </w:r>
      <w:proofErr w:type="gramStart"/>
      <w:r w:rsidR="00C652FD">
        <w:rPr>
          <w:sz w:val="20"/>
          <w:szCs w:val="20"/>
        </w:rPr>
        <w:t>sérti</w:t>
      </w:r>
      <w:proofErr w:type="gramEnd"/>
      <w:r w:rsidR="00C652FD">
        <w:rPr>
          <w:sz w:val="20"/>
          <w:szCs w:val="20"/>
        </w:rPr>
        <w:t xml:space="preserve"> </w:t>
      </w:r>
      <w:r w:rsidR="00B3784A" w:rsidRPr="00992522">
        <w:rPr>
          <w:sz w:val="20"/>
          <w:szCs w:val="20"/>
        </w:rPr>
        <w:t>harmadik személyek fent felsorolt jogai</w:t>
      </w:r>
      <w:r w:rsidR="00C652FD">
        <w:rPr>
          <w:sz w:val="20"/>
          <w:szCs w:val="20"/>
        </w:rPr>
        <w:t>t</w:t>
      </w:r>
      <w:r w:rsidR="00B3784A" w:rsidRPr="00992522">
        <w:rPr>
          <w:sz w:val="20"/>
          <w:szCs w:val="20"/>
        </w:rPr>
        <w:t xml:space="preserve"> kizárólag a Megrendelőt terheli felelősség.</w:t>
      </w:r>
    </w:p>
    <w:p w:rsidR="00992522" w:rsidRPr="00992522" w:rsidRDefault="00B3784A" w:rsidP="00D354F9">
      <w:pPr>
        <w:spacing w:after="120" w:line="240" w:lineRule="auto"/>
        <w:ind w:left="567" w:hanging="567"/>
        <w:jc w:val="both"/>
        <w:rPr>
          <w:sz w:val="20"/>
          <w:szCs w:val="20"/>
        </w:rPr>
      </w:pPr>
      <w:r>
        <w:rPr>
          <w:sz w:val="20"/>
          <w:szCs w:val="20"/>
        </w:rPr>
        <w:t>4.1.8</w:t>
      </w:r>
      <w:r>
        <w:rPr>
          <w:sz w:val="20"/>
          <w:szCs w:val="20"/>
        </w:rPr>
        <w:tab/>
      </w:r>
      <w:r w:rsidR="004E0145" w:rsidRPr="00992522">
        <w:rPr>
          <w:sz w:val="20"/>
          <w:szCs w:val="20"/>
        </w:rPr>
        <w:t>Megrendelő</w:t>
      </w:r>
      <w:r w:rsidR="00CE3BD2" w:rsidRPr="00992522">
        <w:rPr>
          <w:sz w:val="20"/>
          <w:szCs w:val="20"/>
        </w:rPr>
        <w:t xml:space="preserve"> tudomásul veszi, hogy amennyiben nem kér speciális elhelyezést, úgy a Hirdetés elhelyezését a Szolgáltató határozza meg. </w:t>
      </w:r>
      <w:r w:rsidR="004E0145" w:rsidRPr="00992522">
        <w:rPr>
          <w:sz w:val="20"/>
          <w:szCs w:val="20"/>
        </w:rPr>
        <w:t>Megrendelő</w:t>
      </w:r>
      <w:r w:rsidR="00CE3BD2" w:rsidRPr="00992522">
        <w:rPr>
          <w:sz w:val="20"/>
          <w:szCs w:val="20"/>
        </w:rPr>
        <w:t xml:space="preserve"> tudomásul veszi továbbá, hogy a Hirdetés vizuális és szövegkörnyezetével kapcsolatban semmiféle igényt nem támaszthat. </w:t>
      </w:r>
    </w:p>
    <w:p w:rsidR="002D107D" w:rsidRDefault="002D107D" w:rsidP="00992522">
      <w:pPr>
        <w:spacing w:after="120"/>
        <w:ind w:left="567"/>
        <w:jc w:val="both"/>
        <w:rPr>
          <w:sz w:val="20"/>
          <w:szCs w:val="20"/>
        </w:rPr>
      </w:pPr>
      <w:r w:rsidRPr="00992522">
        <w:rPr>
          <w:sz w:val="20"/>
          <w:szCs w:val="20"/>
        </w:rPr>
        <w:t xml:space="preserve">A Hirdetésnek a </w:t>
      </w:r>
      <w:r>
        <w:rPr>
          <w:sz w:val="20"/>
          <w:szCs w:val="20"/>
        </w:rPr>
        <w:t>K</w:t>
      </w:r>
      <w:r w:rsidRPr="00992522">
        <w:rPr>
          <w:sz w:val="20"/>
          <w:szCs w:val="20"/>
        </w:rPr>
        <w:t xml:space="preserve">iadványban való elhelyezésére vonatkozó speciális kérelmet az igények számától függően fogad el </w:t>
      </w:r>
      <w:r>
        <w:rPr>
          <w:sz w:val="20"/>
          <w:szCs w:val="20"/>
        </w:rPr>
        <w:t>a Szolgáltató</w:t>
      </w:r>
      <w:r w:rsidRPr="00992522">
        <w:rPr>
          <w:sz w:val="20"/>
          <w:szCs w:val="20"/>
        </w:rPr>
        <w:t xml:space="preserve">. Az ilyen igényt a </w:t>
      </w:r>
      <w:r>
        <w:rPr>
          <w:sz w:val="20"/>
          <w:szCs w:val="20"/>
        </w:rPr>
        <w:t>S</w:t>
      </w:r>
      <w:r w:rsidRPr="00992522">
        <w:rPr>
          <w:sz w:val="20"/>
          <w:szCs w:val="20"/>
        </w:rPr>
        <w:t xml:space="preserve">zerződés megkötése előtt a Megrendelő </w:t>
      </w:r>
      <w:r>
        <w:rPr>
          <w:sz w:val="20"/>
          <w:szCs w:val="20"/>
        </w:rPr>
        <w:t>Szolgáltató felé írásban</w:t>
      </w:r>
      <w:r w:rsidRPr="00992522">
        <w:rPr>
          <w:sz w:val="20"/>
          <w:szCs w:val="20"/>
        </w:rPr>
        <w:t xml:space="preserve"> visszaigazolja. A speciális elhelyezést </w:t>
      </w:r>
      <w:r>
        <w:rPr>
          <w:sz w:val="20"/>
          <w:szCs w:val="20"/>
        </w:rPr>
        <w:t>Szolgáltató</w:t>
      </w:r>
      <w:r w:rsidRPr="00992522">
        <w:rPr>
          <w:sz w:val="20"/>
          <w:szCs w:val="20"/>
        </w:rPr>
        <w:t xml:space="preserve"> felár ellenében vállalja. Amennyiben az egyeztetés ellenére a Hirdetés nem a kért speciális helyen jelenik meg, úgy </w:t>
      </w:r>
      <w:r>
        <w:rPr>
          <w:sz w:val="20"/>
          <w:szCs w:val="20"/>
        </w:rPr>
        <w:t>Szolgáltatóval</w:t>
      </w:r>
      <w:r w:rsidRPr="00992522">
        <w:rPr>
          <w:sz w:val="20"/>
          <w:szCs w:val="20"/>
        </w:rPr>
        <w:t xml:space="preserve"> szemben kárigény nem érvényesíthető, azonban a </w:t>
      </w:r>
      <w:r w:rsidR="0063786D">
        <w:rPr>
          <w:sz w:val="20"/>
          <w:szCs w:val="20"/>
        </w:rPr>
        <w:t>Szerződésben</w:t>
      </w:r>
      <w:r w:rsidR="0063786D" w:rsidRPr="00992522">
        <w:rPr>
          <w:sz w:val="20"/>
          <w:szCs w:val="20"/>
        </w:rPr>
        <w:t xml:space="preserve"> </w:t>
      </w:r>
      <w:r w:rsidRPr="00992522">
        <w:rPr>
          <w:sz w:val="20"/>
          <w:szCs w:val="20"/>
        </w:rPr>
        <w:t xml:space="preserve">megjelölt speciális helyért számított felárat </w:t>
      </w:r>
      <w:r>
        <w:rPr>
          <w:sz w:val="20"/>
          <w:szCs w:val="20"/>
        </w:rPr>
        <w:t>Szolgáltató</w:t>
      </w:r>
      <w:r w:rsidRPr="00992522">
        <w:rPr>
          <w:sz w:val="20"/>
          <w:szCs w:val="20"/>
        </w:rPr>
        <w:t xml:space="preserve"> nem érvényesíti.</w:t>
      </w:r>
    </w:p>
    <w:p w:rsidR="00992522" w:rsidRPr="00992522" w:rsidRDefault="00992522" w:rsidP="002D107D">
      <w:pPr>
        <w:spacing w:after="120"/>
        <w:ind w:left="567"/>
        <w:jc w:val="both"/>
        <w:rPr>
          <w:sz w:val="20"/>
          <w:szCs w:val="20"/>
        </w:rPr>
      </w:pPr>
      <w:r w:rsidRPr="00992522">
        <w:rPr>
          <w:rFonts w:cs="Arial"/>
          <w:sz w:val="20"/>
          <w:szCs w:val="20"/>
        </w:rPr>
        <w:t>Megrendelő a megrendelt kampányok esetén kérheti, hogy adott oldalon, egyazon oldalletöltés esetén hirdetése ne jelenjen meg általa megnevezett versenytársa hirdetésével együtt (konkurencia kizárás). A Megrendelő ezt az igényét a kampány megrendelésekor köteles jelezni. Szolgáltató a Megrendelő által az adott kampány megjelenéseinek vonatkozásában a fenti módon elkerülendő</w:t>
      </w:r>
      <w:r w:rsidR="00141D1C">
        <w:rPr>
          <w:rFonts w:cs="Arial"/>
          <w:sz w:val="20"/>
          <w:szCs w:val="20"/>
        </w:rPr>
        <w:t>,</w:t>
      </w:r>
      <w:r w:rsidRPr="00992522">
        <w:rPr>
          <w:rFonts w:cs="Arial"/>
          <w:sz w:val="20"/>
          <w:szCs w:val="20"/>
        </w:rPr>
        <w:t xml:space="preserve"> konkurens hirdetőként </w:t>
      </w:r>
      <w:r w:rsidRPr="00992522">
        <w:rPr>
          <w:rFonts w:cs="Arial"/>
          <w:sz w:val="20"/>
          <w:szCs w:val="20"/>
        </w:rPr>
        <w:lastRenderedPageBreak/>
        <w:t xml:space="preserve">megjelölt cégek esetében, megjelölt versenytársanként </w:t>
      </w:r>
      <w:r w:rsidR="006721C5">
        <w:rPr>
          <w:rFonts w:cs="Arial"/>
          <w:sz w:val="20"/>
          <w:szCs w:val="20"/>
        </w:rPr>
        <w:t>25</w:t>
      </w:r>
      <w:r w:rsidR="00EC61DA" w:rsidRPr="00992522">
        <w:rPr>
          <w:rFonts w:cs="Arial"/>
          <w:sz w:val="20"/>
          <w:szCs w:val="20"/>
        </w:rPr>
        <w:t xml:space="preserve">% </w:t>
      </w:r>
      <w:r w:rsidRPr="00992522">
        <w:rPr>
          <w:rFonts w:cs="Arial"/>
          <w:sz w:val="20"/>
          <w:szCs w:val="20"/>
        </w:rPr>
        <w:t>felárat jogosult megállapítani a Hirdetések kedvezménnyel csökkentett hirdetési díjára</w:t>
      </w:r>
      <w:r w:rsidR="00141D1C">
        <w:rPr>
          <w:rFonts w:cs="Arial"/>
          <w:sz w:val="20"/>
          <w:szCs w:val="20"/>
        </w:rPr>
        <w:t>.</w:t>
      </w:r>
      <w:r w:rsidR="006721C5">
        <w:rPr>
          <w:rFonts w:cs="Arial"/>
          <w:sz w:val="20"/>
          <w:szCs w:val="20"/>
        </w:rPr>
        <w:t xml:space="preserve"> </w:t>
      </w:r>
      <w:r w:rsidRPr="00992522">
        <w:rPr>
          <w:rFonts w:cs="Arial"/>
          <w:sz w:val="20"/>
          <w:szCs w:val="20"/>
        </w:rPr>
        <w:t>Szolgáltató fenntartja a jogot a hirdetői konkurencia kizárási igény elutasítására.</w:t>
      </w:r>
    </w:p>
    <w:p w:rsidR="002D107D" w:rsidRDefault="00CE3BD2" w:rsidP="00641E73">
      <w:pPr>
        <w:spacing w:after="120" w:line="240" w:lineRule="auto"/>
        <w:ind w:left="567" w:hanging="567"/>
        <w:jc w:val="both"/>
        <w:rPr>
          <w:sz w:val="20"/>
          <w:szCs w:val="20"/>
        </w:rPr>
      </w:pPr>
      <w:r w:rsidRPr="00992522">
        <w:rPr>
          <w:color w:val="FF0000"/>
          <w:sz w:val="20"/>
          <w:szCs w:val="20"/>
        </w:rPr>
        <w:t>.</w:t>
      </w:r>
      <w:r w:rsidR="00742177" w:rsidRPr="00992522">
        <w:rPr>
          <w:sz w:val="20"/>
          <w:szCs w:val="20"/>
        </w:rPr>
        <w:t>4.</w:t>
      </w:r>
      <w:r w:rsidR="004E0145" w:rsidRPr="00992522">
        <w:rPr>
          <w:sz w:val="20"/>
          <w:szCs w:val="20"/>
        </w:rPr>
        <w:t>1.</w:t>
      </w:r>
      <w:r w:rsidR="00B3784A">
        <w:rPr>
          <w:sz w:val="20"/>
          <w:szCs w:val="20"/>
        </w:rPr>
        <w:t>9</w:t>
      </w:r>
      <w:r w:rsidR="00992522" w:rsidRPr="00992522">
        <w:rPr>
          <w:sz w:val="20"/>
          <w:szCs w:val="20"/>
        </w:rPr>
        <w:tab/>
      </w:r>
      <w:r w:rsidR="002D107D">
        <w:rPr>
          <w:rFonts w:cs="Arial"/>
          <w:sz w:val="20"/>
          <w:szCs w:val="20"/>
        </w:rPr>
        <w:t>Megrendelő</w:t>
      </w:r>
      <w:r w:rsidR="002D107D" w:rsidRPr="00992522">
        <w:rPr>
          <w:rFonts w:cs="Arial"/>
          <w:sz w:val="20"/>
          <w:szCs w:val="20"/>
        </w:rPr>
        <w:t xml:space="preserve"> tudomásul veszi, hogy az egyedi </w:t>
      </w:r>
      <w:r w:rsidR="00827ED5">
        <w:rPr>
          <w:rFonts w:cs="Arial"/>
          <w:sz w:val="20"/>
          <w:szCs w:val="20"/>
        </w:rPr>
        <w:t>S</w:t>
      </w:r>
      <w:r w:rsidR="002D107D" w:rsidRPr="00992522">
        <w:rPr>
          <w:rFonts w:cs="Arial"/>
          <w:sz w:val="20"/>
          <w:szCs w:val="20"/>
        </w:rPr>
        <w:t xml:space="preserve">zerződésben/megrendelőben megrendelt hirdetési felületeken csak egy Hirdető jelenhet meg, a hirdetési felületek </w:t>
      </w:r>
      <w:r w:rsidR="00141D1C">
        <w:rPr>
          <w:rFonts w:cs="Arial"/>
          <w:sz w:val="20"/>
          <w:szCs w:val="20"/>
        </w:rPr>
        <w:t xml:space="preserve">a </w:t>
      </w:r>
      <w:r w:rsidR="002D107D">
        <w:rPr>
          <w:rFonts w:cs="Arial"/>
          <w:sz w:val="20"/>
          <w:szCs w:val="20"/>
        </w:rPr>
        <w:t>Megrendelő</w:t>
      </w:r>
      <w:r w:rsidR="002D107D" w:rsidRPr="00992522">
        <w:rPr>
          <w:rFonts w:cs="Arial"/>
          <w:sz w:val="20"/>
          <w:szCs w:val="20"/>
        </w:rPr>
        <w:t xml:space="preserve">n, illetve </w:t>
      </w:r>
      <w:r w:rsidR="00141D1C">
        <w:rPr>
          <w:rFonts w:cs="Arial"/>
          <w:sz w:val="20"/>
          <w:szCs w:val="20"/>
        </w:rPr>
        <w:t xml:space="preserve">az </w:t>
      </w:r>
      <w:r w:rsidR="002D107D" w:rsidRPr="00992522">
        <w:rPr>
          <w:rFonts w:cs="Arial"/>
          <w:sz w:val="20"/>
          <w:szCs w:val="20"/>
        </w:rPr>
        <w:t xml:space="preserve">adott Hirdetőn kívüli harmadik fél részére nem átruházhatóak, nem továbbértékesíthetőek. Amennyiben a </w:t>
      </w:r>
      <w:r w:rsidR="00141D1C">
        <w:rPr>
          <w:rFonts w:cs="Arial"/>
          <w:sz w:val="20"/>
          <w:szCs w:val="20"/>
        </w:rPr>
        <w:t>H</w:t>
      </w:r>
      <w:r w:rsidR="002D107D" w:rsidRPr="00992522">
        <w:rPr>
          <w:rFonts w:cs="Arial"/>
          <w:sz w:val="20"/>
          <w:szCs w:val="20"/>
        </w:rPr>
        <w:t xml:space="preserve">irdetésen harmadik fél megjelenik, </w:t>
      </w:r>
      <w:r w:rsidR="002D107D">
        <w:rPr>
          <w:rFonts w:cs="Arial"/>
          <w:sz w:val="20"/>
          <w:szCs w:val="20"/>
        </w:rPr>
        <w:t>Megrendelő</w:t>
      </w:r>
      <w:r w:rsidR="002D107D" w:rsidRPr="00992522">
        <w:rPr>
          <w:rFonts w:cs="Arial"/>
          <w:sz w:val="20"/>
          <w:szCs w:val="20"/>
        </w:rPr>
        <w:t xml:space="preserve"> köteles azt a megrendelést megelőzően a </w:t>
      </w:r>
      <w:r w:rsidR="002D107D">
        <w:rPr>
          <w:rFonts w:cs="Arial"/>
          <w:sz w:val="20"/>
          <w:szCs w:val="20"/>
        </w:rPr>
        <w:t>Szolgáltató</w:t>
      </w:r>
      <w:r w:rsidR="002D107D" w:rsidRPr="00992522">
        <w:rPr>
          <w:rFonts w:cs="Arial"/>
          <w:sz w:val="20"/>
          <w:szCs w:val="20"/>
        </w:rPr>
        <w:t xml:space="preserve"> felé jelezni, illetve a kreatívokat előzetesen jóváhagyásra megküldeni. </w:t>
      </w:r>
      <w:r w:rsidR="002D107D">
        <w:rPr>
          <w:rFonts w:cs="Arial"/>
          <w:sz w:val="20"/>
          <w:szCs w:val="20"/>
        </w:rPr>
        <w:t>Szolgáltató</w:t>
      </w:r>
      <w:r w:rsidR="002D107D" w:rsidRPr="00992522">
        <w:rPr>
          <w:rFonts w:cs="Arial"/>
          <w:sz w:val="20"/>
          <w:szCs w:val="20"/>
        </w:rPr>
        <w:t xml:space="preserve"> fenntartja döntési jogát a harmadik felet feltüntető kreatívok befogadásáról, illetve hirdetési felár megállapításáról, melynek mértéke ettől eltérő megegyezés hiányában </w:t>
      </w:r>
      <w:r w:rsidR="005B1F00">
        <w:rPr>
          <w:rFonts w:cs="Arial"/>
          <w:sz w:val="20"/>
          <w:szCs w:val="20"/>
        </w:rPr>
        <w:t xml:space="preserve">a hirdetési díj </w:t>
      </w:r>
      <w:r w:rsidR="00EC61DA">
        <w:rPr>
          <w:rFonts w:cs="Arial"/>
          <w:sz w:val="20"/>
          <w:szCs w:val="20"/>
        </w:rPr>
        <w:t>20</w:t>
      </w:r>
      <w:r w:rsidR="00EC61DA" w:rsidRPr="00992522">
        <w:rPr>
          <w:rFonts w:cs="Arial"/>
          <w:sz w:val="20"/>
          <w:szCs w:val="20"/>
        </w:rPr>
        <w:t>%</w:t>
      </w:r>
      <w:r w:rsidR="00924D75">
        <w:rPr>
          <w:rFonts w:cs="Arial"/>
          <w:sz w:val="20"/>
          <w:szCs w:val="20"/>
        </w:rPr>
        <w:t>-</w:t>
      </w:r>
      <w:proofErr w:type="gramStart"/>
      <w:r w:rsidR="00924D75">
        <w:rPr>
          <w:rFonts w:cs="Arial"/>
          <w:sz w:val="20"/>
          <w:szCs w:val="20"/>
        </w:rPr>
        <w:t>a</w:t>
      </w:r>
      <w:r w:rsidR="00EC61DA" w:rsidRPr="00992522">
        <w:rPr>
          <w:rFonts w:cs="Arial"/>
          <w:sz w:val="20"/>
          <w:szCs w:val="20"/>
        </w:rPr>
        <w:t>.</w:t>
      </w:r>
      <w:proofErr w:type="gramEnd"/>
      <w:r w:rsidR="00EC61DA" w:rsidRPr="00992522">
        <w:rPr>
          <w:rFonts w:cs="Arial"/>
          <w:sz w:val="20"/>
          <w:szCs w:val="20"/>
        </w:rPr>
        <w:t xml:space="preserve"> </w:t>
      </w:r>
      <w:r w:rsidR="002D107D" w:rsidRPr="00992522">
        <w:rPr>
          <w:rFonts w:cs="Arial"/>
          <w:sz w:val="20"/>
          <w:szCs w:val="20"/>
        </w:rPr>
        <w:t xml:space="preserve">Közös hirdetés esetén a megrendelést leadó </w:t>
      </w:r>
      <w:r w:rsidR="002D107D">
        <w:rPr>
          <w:rFonts w:cs="Arial"/>
          <w:sz w:val="20"/>
          <w:szCs w:val="20"/>
        </w:rPr>
        <w:t>Megrendelő</w:t>
      </w:r>
      <w:r w:rsidR="002D107D" w:rsidRPr="00992522">
        <w:rPr>
          <w:rFonts w:cs="Arial"/>
          <w:sz w:val="20"/>
          <w:szCs w:val="20"/>
        </w:rPr>
        <w:t xml:space="preserve"> a </w:t>
      </w:r>
      <w:r w:rsidR="00141D1C">
        <w:rPr>
          <w:rFonts w:cs="Arial"/>
          <w:sz w:val="20"/>
          <w:szCs w:val="20"/>
        </w:rPr>
        <w:t>H</w:t>
      </w:r>
      <w:r w:rsidR="002D107D" w:rsidRPr="00992522">
        <w:rPr>
          <w:rFonts w:cs="Arial"/>
          <w:sz w:val="20"/>
          <w:szCs w:val="20"/>
        </w:rPr>
        <w:t xml:space="preserve">irdetésért a rá vonatkozó felelősségi szabályok szerint áll helyt, és szavatolja, hogy jogosult a </w:t>
      </w:r>
      <w:r w:rsidR="00141D1C">
        <w:rPr>
          <w:rFonts w:cs="Arial"/>
          <w:sz w:val="20"/>
          <w:szCs w:val="20"/>
        </w:rPr>
        <w:t>H</w:t>
      </w:r>
      <w:r w:rsidR="002D107D" w:rsidRPr="00992522">
        <w:rPr>
          <w:rFonts w:cs="Arial"/>
          <w:sz w:val="20"/>
          <w:szCs w:val="20"/>
        </w:rPr>
        <w:t>irdetést a további hirdető nevében és képviseletében megrendelni.</w:t>
      </w:r>
    </w:p>
    <w:p w:rsidR="00CE3BD2" w:rsidRPr="00992522" w:rsidRDefault="00641E73" w:rsidP="00992522">
      <w:pPr>
        <w:spacing w:after="120" w:line="240" w:lineRule="auto"/>
        <w:ind w:left="567" w:hanging="567"/>
        <w:rPr>
          <w:sz w:val="20"/>
          <w:szCs w:val="20"/>
        </w:rPr>
      </w:pPr>
      <w:r>
        <w:rPr>
          <w:sz w:val="20"/>
          <w:szCs w:val="20"/>
        </w:rPr>
        <w:t>4.1.</w:t>
      </w:r>
      <w:r w:rsidR="00B3784A">
        <w:rPr>
          <w:sz w:val="20"/>
          <w:szCs w:val="20"/>
        </w:rPr>
        <w:t>10</w:t>
      </w:r>
      <w:r>
        <w:rPr>
          <w:sz w:val="20"/>
          <w:szCs w:val="20"/>
        </w:rPr>
        <w:tab/>
      </w:r>
      <w:r w:rsidR="00992522" w:rsidRPr="00992522">
        <w:rPr>
          <w:sz w:val="20"/>
          <w:szCs w:val="20"/>
        </w:rPr>
        <w:t xml:space="preserve">Szolgáltató </w:t>
      </w:r>
      <w:r w:rsidR="00CE3BD2" w:rsidRPr="00992522">
        <w:rPr>
          <w:sz w:val="20"/>
          <w:szCs w:val="20"/>
        </w:rPr>
        <w:t xml:space="preserve">a </w:t>
      </w:r>
      <w:r w:rsidR="004E0145" w:rsidRPr="00992522">
        <w:rPr>
          <w:sz w:val="20"/>
          <w:szCs w:val="20"/>
        </w:rPr>
        <w:t>Megrendelőtől</w:t>
      </w:r>
      <w:r w:rsidR="00CE3BD2" w:rsidRPr="00992522">
        <w:rPr>
          <w:sz w:val="20"/>
          <w:szCs w:val="20"/>
        </w:rPr>
        <w:t xml:space="preserve"> átvett kéziratos, illetve nyomdakész anyagot vagy egyéb alapanyagot csak a </w:t>
      </w:r>
      <w:r w:rsidR="004E0145" w:rsidRPr="00992522">
        <w:rPr>
          <w:sz w:val="20"/>
          <w:szCs w:val="20"/>
        </w:rPr>
        <w:t>Megrendelő</w:t>
      </w:r>
      <w:r w:rsidR="00CE3BD2" w:rsidRPr="00992522">
        <w:rPr>
          <w:sz w:val="20"/>
          <w:szCs w:val="20"/>
        </w:rPr>
        <w:t xml:space="preserve"> </w:t>
      </w:r>
      <w:r w:rsidR="004E0145" w:rsidRPr="00992522">
        <w:rPr>
          <w:sz w:val="20"/>
          <w:szCs w:val="20"/>
        </w:rPr>
        <w:t>külön</w:t>
      </w:r>
      <w:r w:rsidR="00CE3BD2" w:rsidRPr="00992522">
        <w:rPr>
          <w:sz w:val="20"/>
          <w:szCs w:val="20"/>
        </w:rPr>
        <w:t xml:space="preserve"> írásbeli kívánságára és költségére küldi vissza. Ezen anyagokat </w:t>
      </w:r>
      <w:r w:rsidR="003857DB">
        <w:rPr>
          <w:sz w:val="20"/>
          <w:szCs w:val="20"/>
        </w:rPr>
        <w:t>Szolgáltató</w:t>
      </w:r>
      <w:r w:rsidR="004E0145" w:rsidRPr="00992522">
        <w:rPr>
          <w:sz w:val="20"/>
          <w:szCs w:val="20"/>
        </w:rPr>
        <w:t xml:space="preserve"> </w:t>
      </w:r>
      <w:r w:rsidR="00CE3BD2" w:rsidRPr="00992522">
        <w:rPr>
          <w:sz w:val="20"/>
          <w:szCs w:val="20"/>
        </w:rPr>
        <w:t xml:space="preserve">a Hirdetés megjelenését követően – </w:t>
      </w:r>
      <w:r w:rsidR="004E0145" w:rsidRPr="00992522">
        <w:rPr>
          <w:sz w:val="20"/>
          <w:szCs w:val="20"/>
        </w:rPr>
        <w:t xml:space="preserve">ettől </w:t>
      </w:r>
      <w:r w:rsidR="00CE3BD2" w:rsidRPr="00992522">
        <w:rPr>
          <w:sz w:val="20"/>
          <w:szCs w:val="20"/>
        </w:rPr>
        <w:t>eltérő írásbeli megállapodás hiányában – megsemmisíti.</w:t>
      </w:r>
    </w:p>
    <w:p w:rsidR="00BA7DED" w:rsidRDefault="00641E73" w:rsidP="00641E73">
      <w:pPr>
        <w:spacing w:after="120"/>
        <w:ind w:left="567" w:hanging="567"/>
        <w:jc w:val="both"/>
        <w:rPr>
          <w:rFonts w:cs="Arial"/>
          <w:sz w:val="20"/>
          <w:szCs w:val="20"/>
        </w:rPr>
      </w:pPr>
      <w:r>
        <w:rPr>
          <w:rFonts w:cs="Arial"/>
          <w:sz w:val="20"/>
          <w:szCs w:val="20"/>
        </w:rPr>
        <w:t>4.1.1</w:t>
      </w:r>
      <w:r w:rsidR="00B3784A">
        <w:rPr>
          <w:rFonts w:cs="Arial"/>
          <w:sz w:val="20"/>
          <w:szCs w:val="20"/>
        </w:rPr>
        <w:t>1</w:t>
      </w:r>
      <w:r>
        <w:rPr>
          <w:rFonts w:cs="Arial"/>
          <w:sz w:val="20"/>
          <w:szCs w:val="20"/>
        </w:rPr>
        <w:tab/>
      </w:r>
      <w:r w:rsidR="001609C9">
        <w:rPr>
          <w:rFonts w:cs="Arial"/>
          <w:sz w:val="20"/>
          <w:szCs w:val="20"/>
        </w:rPr>
        <w:t>Megrendelő</w:t>
      </w:r>
      <w:r w:rsidR="001609C9" w:rsidRPr="00992522">
        <w:rPr>
          <w:rFonts w:cs="Arial"/>
          <w:sz w:val="20"/>
          <w:szCs w:val="20"/>
        </w:rPr>
        <w:t xml:space="preserve"> az</w:t>
      </w:r>
      <w:r w:rsidR="006721C5">
        <w:rPr>
          <w:rFonts w:cs="Arial"/>
          <w:sz w:val="20"/>
          <w:szCs w:val="20"/>
        </w:rPr>
        <w:t xml:space="preserve"> online </w:t>
      </w:r>
      <w:r w:rsidR="00B83399">
        <w:rPr>
          <w:rFonts w:cs="Arial"/>
          <w:sz w:val="20"/>
          <w:szCs w:val="20"/>
        </w:rPr>
        <w:t>K</w:t>
      </w:r>
      <w:r w:rsidR="006721C5">
        <w:rPr>
          <w:rFonts w:cs="Arial"/>
          <w:sz w:val="20"/>
          <w:szCs w:val="20"/>
        </w:rPr>
        <w:t>iadványban</w:t>
      </w:r>
      <w:r w:rsidR="001609C9" w:rsidRPr="00992522">
        <w:rPr>
          <w:rFonts w:cs="Arial"/>
          <w:sz w:val="20"/>
          <w:szCs w:val="20"/>
        </w:rPr>
        <w:t xml:space="preserve"> időtartam alapon vásárolt megjelenések esetén egy megrendelés során zónánként (a </w:t>
      </w:r>
      <w:r w:rsidR="001609C9">
        <w:rPr>
          <w:rFonts w:cs="Arial"/>
          <w:sz w:val="20"/>
          <w:szCs w:val="20"/>
        </w:rPr>
        <w:t>Szolgáltató</w:t>
      </w:r>
      <w:r w:rsidR="001609C9" w:rsidRPr="00992522">
        <w:rPr>
          <w:rFonts w:cs="Arial"/>
          <w:sz w:val="20"/>
          <w:szCs w:val="20"/>
        </w:rPr>
        <w:t xml:space="preserve"> mindenkor érvényes árlistájában vagy médiaajánlataiban meghatározott hirdetési egységként) legfeljebb 3 db kreatívot vagy külső reklámkiszolgáló szerver (ad server) által generált kódot adhat le feltöltésre. </w:t>
      </w:r>
      <w:r w:rsidR="001609C9">
        <w:rPr>
          <w:rFonts w:cs="Arial"/>
          <w:sz w:val="20"/>
          <w:szCs w:val="20"/>
        </w:rPr>
        <w:t>Megrendelő</w:t>
      </w:r>
      <w:r w:rsidR="001609C9" w:rsidRPr="00992522">
        <w:rPr>
          <w:rFonts w:cs="Arial"/>
          <w:sz w:val="20"/>
          <w:szCs w:val="20"/>
        </w:rPr>
        <w:t xml:space="preserve"> mix alapú (AV, CT, UV – egyedi látogató („</w:t>
      </w:r>
      <w:proofErr w:type="spellStart"/>
      <w:r w:rsidR="001609C9" w:rsidRPr="00992522">
        <w:rPr>
          <w:rFonts w:cs="Arial"/>
          <w:sz w:val="20"/>
          <w:szCs w:val="20"/>
        </w:rPr>
        <w:t>unique</w:t>
      </w:r>
      <w:proofErr w:type="spellEnd"/>
      <w:r w:rsidR="001609C9" w:rsidRPr="00992522">
        <w:rPr>
          <w:rFonts w:cs="Arial"/>
          <w:sz w:val="20"/>
          <w:szCs w:val="20"/>
        </w:rPr>
        <w:t xml:space="preserve"> </w:t>
      </w:r>
      <w:proofErr w:type="spellStart"/>
      <w:r w:rsidR="001609C9" w:rsidRPr="00992522">
        <w:rPr>
          <w:rFonts w:cs="Arial"/>
          <w:sz w:val="20"/>
          <w:szCs w:val="20"/>
        </w:rPr>
        <w:t>visitor</w:t>
      </w:r>
      <w:proofErr w:type="spellEnd"/>
      <w:r w:rsidR="001609C9" w:rsidRPr="00992522">
        <w:rPr>
          <w:rFonts w:cs="Arial"/>
          <w:sz w:val="20"/>
          <w:szCs w:val="20"/>
        </w:rPr>
        <w:t xml:space="preserve">”) alapú) megrendelések esetén mix csomagonként és méretenként legfeljebb 3 db kreatív vagy 3 db külső ad server kód feltöltését kérheti </w:t>
      </w:r>
      <w:r w:rsidR="001609C9">
        <w:rPr>
          <w:rFonts w:cs="Arial"/>
          <w:sz w:val="20"/>
          <w:szCs w:val="20"/>
        </w:rPr>
        <w:t>Szolgáltatótól</w:t>
      </w:r>
      <w:r w:rsidR="001609C9" w:rsidRPr="00992522">
        <w:rPr>
          <w:rFonts w:cs="Arial"/>
          <w:sz w:val="20"/>
          <w:szCs w:val="20"/>
        </w:rPr>
        <w:t xml:space="preserve">. A jelen pontban rögzített maximális kampány </w:t>
      </w:r>
      <w:r w:rsidR="001609C9" w:rsidRPr="008F589D">
        <w:rPr>
          <w:rFonts w:cs="Arial"/>
          <w:sz w:val="20"/>
          <w:szCs w:val="20"/>
        </w:rPr>
        <w:t>kreatív darabszámot meghaladó további kreatívokért Szolg</w:t>
      </w:r>
      <w:r w:rsidR="00BB41C1" w:rsidRPr="008F589D">
        <w:rPr>
          <w:rFonts w:cs="Arial"/>
          <w:sz w:val="20"/>
          <w:szCs w:val="20"/>
        </w:rPr>
        <w:t>á</w:t>
      </w:r>
      <w:r w:rsidR="001609C9" w:rsidRPr="008F589D">
        <w:rPr>
          <w:rFonts w:cs="Arial"/>
          <w:sz w:val="20"/>
          <w:szCs w:val="20"/>
        </w:rPr>
        <w:t>ltató jogosult munkadíjat felszámolni, illetve a 3.</w:t>
      </w:r>
      <w:r w:rsidR="001609C9" w:rsidRPr="00992522">
        <w:rPr>
          <w:rFonts w:cs="Arial"/>
          <w:sz w:val="20"/>
          <w:szCs w:val="20"/>
        </w:rPr>
        <w:t xml:space="preserve"> pontban jelzett kreatív leadási határidőnél korábbi leadási határidőt megállapítani, ugyanakkor az egy kampányban feltölteni kívánt kreatívok száma ebben az esetben sem lehet több harminc darabnál.  Amennyiben külső ad server kódról érkezik a kreatív, a </w:t>
      </w:r>
      <w:r w:rsidR="001609C9">
        <w:rPr>
          <w:rFonts w:cs="Arial"/>
          <w:sz w:val="20"/>
          <w:szCs w:val="20"/>
        </w:rPr>
        <w:t>Szolgáltató</w:t>
      </w:r>
      <w:r w:rsidR="001609C9" w:rsidRPr="00992522">
        <w:rPr>
          <w:rFonts w:cs="Arial"/>
          <w:sz w:val="20"/>
          <w:szCs w:val="20"/>
        </w:rPr>
        <w:t xml:space="preserve"> a </w:t>
      </w:r>
      <w:r w:rsidR="001609C9">
        <w:rPr>
          <w:rFonts w:cs="Arial"/>
          <w:sz w:val="20"/>
          <w:szCs w:val="20"/>
        </w:rPr>
        <w:t>Megrendelő</w:t>
      </w:r>
      <w:r w:rsidR="001609C9" w:rsidRPr="00992522">
        <w:rPr>
          <w:rFonts w:cs="Arial"/>
          <w:sz w:val="20"/>
          <w:szCs w:val="20"/>
        </w:rPr>
        <w:t xml:space="preserve"> által végzett kreatív cserét sem darabszámban sem gyakoriságában nem korlátozza. A </w:t>
      </w:r>
      <w:r w:rsidR="001609C9">
        <w:rPr>
          <w:rFonts w:cs="Arial"/>
          <w:sz w:val="20"/>
          <w:szCs w:val="20"/>
        </w:rPr>
        <w:t>Szolgáltató a jelen pont alapján felszámított</w:t>
      </w:r>
      <w:r w:rsidR="001609C9" w:rsidRPr="00992522">
        <w:rPr>
          <w:rFonts w:cs="Arial"/>
          <w:sz w:val="20"/>
          <w:szCs w:val="20"/>
        </w:rPr>
        <w:t xml:space="preserve"> munkadíjat a teljesítést követően a számlán külön egységként feltünteti. A munkadíj kedvezménnyel nem csökkenthető és nem része a médiaköltésnek.</w:t>
      </w:r>
    </w:p>
    <w:p w:rsidR="00BB41C1" w:rsidRPr="00992522" w:rsidRDefault="001609C9" w:rsidP="00BB41C1">
      <w:pPr>
        <w:spacing w:after="120"/>
        <w:ind w:left="567" w:hanging="567"/>
        <w:jc w:val="both"/>
        <w:rPr>
          <w:rFonts w:cs="Arial"/>
          <w:sz w:val="20"/>
          <w:szCs w:val="20"/>
        </w:rPr>
      </w:pPr>
      <w:r>
        <w:rPr>
          <w:rFonts w:cs="Arial"/>
          <w:sz w:val="20"/>
          <w:szCs w:val="20"/>
        </w:rPr>
        <w:t>4.1.12</w:t>
      </w:r>
      <w:r>
        <w:rPr>
          <w:rFonts w:cs="Arial"/>
          <w:sz w:val="20"/>
          <w:szCs w:val="20"/>
        </w:rPr>
        <w:tab/>
      </w:r>
      <w:r w:rsidR="00BB41C1" w:rsidRPr="00992522">
        <w:rPr>
          <w:rFonts w:cs="Arial"/>
          <w:sz w:val="20"/>
          <w:szCs w:val="20"/>
        </w:rPr>
        <w:t xml:space="preserve">A </w:t>
      </w:r>
      <w:r w:rsidR="00BB41C1">
        <w:rPr>
          <w:rFonts w:cs="Arial"/>
          <w:sz w:val="20"/>
          <w:szCs w:val="20"/>
        </w:rPr>
        <w:t>Szolgáltató</w:t>
      </w:r>
      <w:r w:rsidR="00BB41C1" w:rsidRPr="00992522">
        <w:rPr>
          <w:rFonts w:cs="Arial"/>
          <w:sz w:val="20"/>
          <w:szCs w:val="20"/>
        </w:rPr>
        <w:t xml:space="preserve"> mindenkori médiaajánlata szerinti „mix” megrendelések esetén a megjelenés eloszlása a mixben érintett felületek között automatikus, tehát a rendelkezésre álló szabad felületeken a </w:t>
      </w:r>
      <w:r w:rsidR="00BB41C1">
        <w:rPr>
          <w:rFonts w:cs="Arial"/>
          <w:sz w:val="20"/>
          <w:szCs w:val="20"/>
        </w:rPr>
        <w:t xml:space="preserve">Szolgáltató </w:t>
      </w:r>
      <w:r w:rsidR="00BB41C1" w:rsidRPr="00992522">
        <w:rPr>
          <w:rFonts w:cs="Arial"/>
          <w:sz w:val="20"/>
          <w:szCs w:val="20"/>
        </w:rPr>
        <w:t>hirdetés-kiszolgáló rendszere véletlenszerűen osztja el a megjelenéseket.</w:t>
      </w:r>
    </w:p>
    <w:p w:rsidR="00BB41C1" w:rsidRPr="00992522" w:rsidRDefault="00BB41C1" w:rsidP="00BB41C1">
      <w:pPr>
        <w:spacing w:after="120"/>
        <w:ind w:left="567"/>
        <w:jc w:val="both"/>
        <w:rPr>
          <w:rFonts w:cs="Arial"/>
          <w:sz w:val="20"/>
          <w:szCs w:val="20"/>
        </w:rPr>
      </w:pPr>
      <w:r w:rsidRPr="00992522">
        <w:rPr>
          <w:rFonts w:cs="Arial"/>
          <w:sz w:val="20"/>
          <w:szCs w:val="20"/>
        </w:rPr>
        <w:t>Mivel a jövőbeli látogatottság, olvasók (felhasználók) által generált oldalletöltések száma, illetve az egy (1) kattintáshoz (CT) szükséges reklámmegjelenések száma előre ne</w:t>
      </w:r>
      <w:r>
        <w:rPr>
          <w:rFonts w:cs="Arial"/>
          <w:sz w:val="20"/>
          <w:szCs w:val="20"/>
        </w:rPr>
        <w:t>m pontosan kalkulálható, ezért</w:t>
      </w:r>
      <w:r w:rsidRPr="00992522">
        <w:rPr>
          <w:rFonts w:cs="Arial"/>
          <w:sz w:val="20"/>
          <w:szCs w:val="20"/>
        </w:rPr>
        <w:t xml:space="preserve"> </w:t>
      </w:r>
      <w:r>
        <w:rPr>
          <w:rFonts w:cs="Arial"/>
          <w:sz w:val="20"/>
          <w:szCs w:val="20"/>
        </w:rPr>
        <w:t>Megrendelő</w:t>
      </w:r>
      <w:r w:rsidRPr="00992522">
        <w:rPr>
          <w:rFonts w:cs="Arial"/>
          <w:sz w:val="20"/>
          <w:szCs w:val="20"/>
        </w:rPr>
        <w:t xml:space="preserve"> tudomásul veszi és elfogadja, hogy </w:t>
      </w:r>
      <w:r>
        <w:rPr>
          <w:rFonts w:cs="Arial"/>
          <w:sz w:val="20"/>
          <w:szCs w:val="20"/>
        </w:rPr>
        <w:t>Szolgáltató</w:t>
      </w:r>
      <w:r w:rsidRPr="00992522">
        <w:rPr>
          <w:rFonts w:cs="Arial"/>
          <w:sz w:val="20"/>
          <w:szCs w:val="20"/>
        </w:rPr>
        <w:t xml:space="preserve"> nem vállal garanciát a megrendelésben rögzített és visszaigazolt kattintási (CT) mennyiség teljesítésére, azonban </w:t>
      </w:r>
      <w:r>
        <w:rPr>
          <w:rFonts w:cs="Arial"/>
          <w:sz w:val="20"/>
          <w:szCs w:val="20"/>
        </w:rPr>
        <w:t>Szolgáltató</w:t>
      </w:r>
      <w:r w:rsidRPr="00992522">
        <w:rPr>
          <w:rFonts w:cs="Arial"/>
          <w:sz w:val="20"/>
          <w:szCs w:val="20"/>
        </w:rPr>
        <w:t xml:space="preserve"> által kiállított számla minden esetben a ténylegesen teljesített kattintás (CT) mennyiség alapján kerül kiállításra. A </w:t>
      </w:r>
      <w:r>
        <w:rPr>
          <w:rFonts w:cs="Arial"/>
          <w:sz w:val="20"/>
          <w:szCs w:val="20"/>
        </w:rPr>
        <w:t>Szolgáltató</w:t>
      </w:r>
      <w:r w:rsidRPr="00992522">
        <w:rPr>
          <w:rFonts w:cs="Arial"/>
          <w:sz w:val="20"/>
          <w:szCs w:val="20"/>
        </w:rPr>
        <w:t xml:space="preserve"> minden esetben törekszik a megrendelt CT mennyiség teljesítésére.</w:t>
      </w:r>
    </w:p>
    <w:p w:rsidR="00641E73" w:rsidRPr="00992522" w:rsidRDefault="00825843" w:rsidP="00BB41C1">
      <w:pPr>
        <w:spacing w:after="120"/>
        <w:ind w:left="567" w:hanging="567"/>
        <w:jc w:val="both"/>
        <w:rPr>
          <w:rFonts w:cs="Arial"/>
          <w:sz w:val="20"/>
          <w:szCs w:val="20"/>
        </w:rPr>
      </w:pPr>
      <w:r>
        <w:rPr>
          <w:rFonts w:cs="Arial"/>
          <w:sz w:val="20"/>
          <w:szCs w:val="20"/>
        </w:rPr>
        <w:t>4.1.13</w:t>
      </w:r>
      <w:r>
        <w:rPr>
          <w:rFonts w:cs="Arial"/>
          <w:sz w:val="20"/>
          <w:szCs w:val="20"/>
        </w:rPr>
        <w:tab/>
      </w:r>
      <w:r w:rsidR="00641E73">
        <w:rPr>
          <w:rFonts w:cs="Arial"/>
          <w:sz w:val="20"/>
          <w:szCs w:val="20"/>
        </w:rPr>
        <w:t>Szolgáltató</w:t>
      </w:r>
      <w:r w:rsidR="00641E73" w:rsidRPr="00992522">
        <w:rPr>
          <w:rFonts w:cs="Arial"/>
          <w:sz w:val="20"/>
          <w:szCs w:val="20"/>
        </w:rPr>
        <w:t xml:space="preserve"> a </w:t>
      </w:r>
      <w:r w:rsidR="00641E73">
        <w:rPr>
          <w:rFonts w:cs="Arial"/>
          <w:sz w:val="20"/>
          <w:szCs w:val="20"/>
        </w:rPr>
        <w:t>H</w:t>
      </w:r>
      <w:r w:rsidR="00641E73" w:rsidRPr="00992522">
        <w:rPr>
          <w:rFonts w:cs="Arial"/>
          <w:sz w:val="20"/>
          <w:szCs w:val="20"/>
        </w:rPr>
        <w:t>irdetések leadását követő bármilyen változtatásból</w:t>
      </w:r>
      <w:r w:rsidR="006721C5">
        <w:rPr>
          <w:rFonts w:cs="Arial"/>
          <w:sz w:val="20"/>
          <w:szCs w:val="20"/>
        </w:rPr>
        <w:t xml:space="preserve"> </w:t>
      </w:r>
      <w:r w:rsidR="00641E73" w:rsidRPr="00992522">
        <w:rPr>
          <w:rFonts w:cs="Arial"/>
          <w:sz w:val="20"/>
          <w:szCs w:val="20"/>
        </w:rPr>
        <w:t>eredő kárért csak abban az esetben vállalja a felelősséget, ha a változtatást vállalta, és annak végrehajthatóságát írásban visszaigazolta. A leadást követő változtatásokból származó többletköltségeket minden esetben a Megbízó viseli.</w:t>
      </w:r>
    </w:p>
    <w:p w:rsidR="00BB41C1" w:rsidRPr="00992522" w:rsidRDefault="00641E73" w:rsidP="00BB41C1">
      <w:pPr>
        <w:spacing w:after="120"/>
        <w:ind w:left="567" w:hanging="567"/>
        <w:jc w:val="both"/>
        <w:rPr>
          <w:rFonts w:cs="Arial"/>
          <w:sz w:val="20"/>
          <w:szCs w:val="20"/>
        </w:rPr>
      </w:pPr>
      <w:r w:rsidRPr="00992522">
        <w:rPr>
          <w:rFonts w:cs="Arial"/>
          <w:sz w:val="20"/>
          <w:szCs w:val="20"/>
        </w:rPr>
        <w:t>4.1</w:t>
      </w:r>
      <w:r>
        <w:rPr>
          <w:rFonts w:cs="Arial"/>
          <w:sz w:val="20"/>
          <w:szCs w:val="20"/>
        </w:rPr>
        <w:t>.1</w:t>
      </w:r>
      <w:r w:rsidR="00825843">
        <w:rPr>
          <w:rFonts w:cs="Arial"/>
          <w:sz w:val="20"/>
          <w:szCs w:val="20"/>
        </w:rPr>
        <w:t>4</w:t>
      </w:r>
      <w:r w:rsidRPr="00992522">
        <w:rPr>
          <w:rFonts w:cs="Arial"/>
          <w:sz w:val="20"/>
          <w:szCs w:val="20"/>
        </w:rPr>
        <w:t xml:space="preserve"> </w:t>
      </w:r>
      <w:r w:rsidRPr="00992522">
        <w:rPr>
          <w:rFonts w:cs="Arial"/>
          <w:sz w:val="20"/>
          <w:szCs w:val="20"/>
        </w:rPr>
        <w:tab/>
      </w:r>
      <w:r w:rsidR="00BB41C1" w:rsidRPr="00992522">
        <w:rPr>
          <w:rFonts w:cs="Arial"/>
          <w:sz w:val="20"/>
          <w:szCs w:val="20"/>
        </w:rPr>
        <w:t xml:space="preserve">A </w:t>
      </w:r>
      <w:r w:rsidR="00BB41C1">
        <w:rPr>
          <w:rFonts w:cs="Arial"/>
          <w:sz w:val="20"/>
          <w:szCs w:val="20"/>
        </w:rPr>
        <w:t>H</w:t>
      </w:r>
      <w:r w:rsidR="00BB41C1" w:rsidRPr="00992522">
        <w:rPr>
          <w:rFonts w:cs="Arial"/>
          <w:sz w:val="20"/>
          <w:szCs w:val="20"/>
        </w:rPr>
        <w:t>irdetések megjelentetésének sorrendjében – az egyedi</w:t>
      </w:r>
      <w:r w:rsidR="00BB41C1">
        <w:rPr>
          <w:rFonts w:cs="Arial"/>
          <w:sz w:val="20"/>
          <w:szCs w:val="20"/>
        </w:rPr>
        <w:t xml:space="preserve"> Szerződés</w:t>
      </w:r>
      <w:r w:rsidR="00BB41C1" w:rsidRPr="00992522">
        <w:rPr>
          <w:rFonts w:cs="Arial"/>
          <w:sz w:val="20"/>
          <w:szCs w:val="20"/>
        </w:rPr>
        <w:t xml:space="preserve"> eltérő rendelkezése hiányában – a barterügyletek keretében megrendelt </w:t>
      </w:r>
      <w:r w:rsidR="00BB41C1">
        <w:rPr>
          <w:rFonts w:cs="Arial"/>
          <w:sz w:val="20"/>
          <w:szCs w:val="20"/>
        </w:rPr>
        <w:t>H</w:t>
      </w:r>
      <w:r w:rsidR="00BB41C1" w:rsidRPr="00992522">
        <w:rPr>
          <w:rFonts w:cs="Arial"/>
          <w:sz w:val="20"/>
          <w:szCs w:val="20"/>
        </w:rPr>
        <w:t xml:space="preserve">irdetésekkel szemben elsőbbséget élveznek azok a hirdetések, amelyek esetében a </w:t>
      </w:r>
      <w:r w:rsidR="00BB41C1">
        <w:rPr>
          <w:rFonts w:cs="Arial"/>
          <w:sz w:val="20"/>
          <w:szCs w:val="20"/>
        </w:rPr>
        <w:t>Megrendelő</w:t>
      </w:r>
      <w:r w:rsidR="00BB41C1" w:rsidRPr="00992522">
        <w:rPr>
          <w:rFonts w:cs="Arial"/>
          <w:sz w:val="20"/>
          <w:szCs w:val="20"/>
        </w:rPr>
        <w:t xml:space="preserve"> a díjat pénzben fizeti meg, és nem egy másik szolgáltatás nyújtásával/termék értékesítésével ellentételezi azt.</w:t>
      </w:r>
    </w:p>
    <w:p w:rsidR="00641E73" w:rsidRPr="00992522" w:rsidRDefault="00825843" w:rsidP="00641E73">
      <w:pPr>
        <w:spacing w:after="120"/>
        <w:ind w:left="567" w:hanging="567"/>
        <w:jc w:val="both"/>
        <w:rPr>
          <w:rFonts w:cs="Arial"/>
          <w:sz w:val="20"/>
          <w:szCs w:val="20"/>
        </w:rPr>
      </w:pPr>
      <w:r>
        <w:rPr>
          <w:rFonts w:cs="Arial"/>
          <w:sz w:val="20"/>
          <w:szCs w:val="20"/>
        </w:rPr>
        <w:t>4.1.15</w:t>
      </w:r>
      <w:r>
        <w:rPr>
          <w:rFonts w:cs="Arial"/>
          <w:sz w:val="20"/>
          <w:szCs w:val="20"/>
        </w:rPr>
        <w:tab/>
      </w:r>
      <w:r w:rsidR="00641E73" w:rsidRPr="00992522">
        <w:rPr>
          <w:rFonts w:cs="Arial"/>
          <w:sz w:val="20"/>
          <w:szCs w:val="20"/>
        </w:rPr>
        <w:t xml:space="preserve">Reklamációt az adott hirdetést megjelenésétől számított 14 naptári napon belül lehet bejelenteni. A </w:t>
      </w:r>
      <w:r w:rsidR="00A35A58">
        <w:rPr>
          <w:rFonts w:cs="Arial"/>
          <w:sz w:val="20"/>
          <w:szCs w:val="20"/>
        </w:rPr>
        <w:t>Szolgáltató</w:t>
      </w:r>
      <w:r w:rsidR="00641E73" w:rsidRPr="00992522">
        <w:rPr>
          <w:rFonts w:cs="Arial"/>
          <w:sz w:val="20"/>
          <w:szCs w:val="20"/>
        </w:rPr>
        <w:t xml:space="preserve"> reklamációt csak írásban fogad el.</w:t>
      </w:r>
    </w:p>
    <w:p w:rsidR="00641E73" w:rsidRPr="00992522" w:rsidRDefault="00641E73" w:rsidP="00641E73">
      <w:pPr>
        <w:spacing w:after="120"/>
        <w:ind w:left="567" w:hanging="567"/>
        <w:jc w:val="both"/>
        <w:rPr>
          <w:rFonts w:cs="Arial"/>
          <w:sz w:val="20"/>
          <w:szCs w:val="20"/>
        </w:rPr>
      </w:pPr>
      <w:r w:rsidRPr="00992522">
        <w:rPr>
          <w:rFonts w:cs="Arial"/>
          <w:sz w:val="20"/>
          <w:szCs w:val="20"/>
        </w:rPr>
        <w:t>4.1</w:t>
      </w:r>
      <w:r w:rsidR="00ED3460">
        <w:rPr>
          <w:rFonts w:cs="Arial"/>
          <w:sz w:val="20"/>
          <w:szCs w:val="20"/>
        </w:rPr>
        <w:t>.1</w:t>
      </w:r>
      <w:r w:rsidR="00825843">
        <w:rPr>
          <w:rFonts w:cs="Arial"/>
          <w:sz w:val="20"/>
          <w:szCs w:val="20"/>
        </w:rPr>
        <w:t>6</w:t>
      </w:r>
      <w:r w:rsidRPr="00992522">
        <w:rPr>
          <w:rFonts w:cs="Arial"/>
          <w:sz w:val="20"/>
          <w:szCs w:val="20"/>
        </w:rPr>
        <w:t xml:space="preserve"> </w:t>
      </w:r>
      <w:r w:rsidRPr="00992522">
        <w:rPr>
          <w:rFonts w:cs="Arial"/>
          <w:sz w:val="20"/>
          <w:szCs w:val="20"/>
        </w:rPr>
        <w:tab/>
        <w:t xml:space="preserve">A </w:t>
      </w:r>
      <w:r w:rsidR="00A35A58">
        <w:rPr>
          <w:rFonts w:cs="Arial"/>
          <w:sz w:val="20"/>
          <w:szCs w:val="20"/>
        </w:rPr>
        <w:t>Szolgáltató</w:t>
      </w:r>
      <w:r w:rsidRPr="00992522">
        <w:rPr>
          <w:rFonts w:cs="Arial"/>
          <w:sz w:val="20"/>
          <w:szCs w:val="20"/>
        </w:rPr>
        <w:t xml:space="preserve"> fenntartja magának a jogot a </w:t>
      </w:r>
      <w:r w:rsidR="00BA7DED">
        <w:rPr>
          <w:rFonts w:cs="Arial"/>
          <w:sz w:val="20"/>
          <w:szCs w:val="20"/>
        </w:rPr>
        <w:t>H</w:t>
      </w:r>
      <w:r w:rsidRPr="00992522">
        <w:rPr>
          <w:rFonts w:cs="Arial"/>
          <w:sz w:val="20"/>
          <w:szCs w:val="20"/>
        </w:rPr>
        <w:t>irdetések megjelentetéséhez kapcsolódó árak illetőleg a hirdetési feltételek változtatására.</w:t>
      </w:r>
    </w:p>
    <w:p w:rsidR="00EE3E54" w:rsidRPr="006D5510" w:rsidRDefault="00FB5511" w:rsidP="00FB5511">
      <w:pPr>
        <w:pStyle w:val="Cmsor2"/>
        <w:spacing w:before="0" w:after="120" w:line="240" w:lineRule="auto"/>
        <w:ind w:left="567" w:hanging="567"/>
        <w:rPr>
          <w:rFonts w:asciiTheme="minorHAnsi" w:hAnsiTheme="minorHAnsi"/>
          <w:i/>
          <w:sz w:val="20"/>
          <w:szCs w:val="20"/>
        </w:rPr>
      </w:pPr>
      <w:bookmarkStart w:id="5" w:name="_Toc412543015"/>
      <w:r w:rsidRPr="006D5510">
        <w:rPr>
          <w:rFonts w:asciiTheme="minorHAnsi" w:hAnsiTheme="minorHAnsi"/>
          <w:i/>
          <w:sz w:val="20"/>
          <w:szCs w:val="20"/>
        </w:rPr>
        <w:lastRenderedPageBreak/>
        <w:t>4.2</w:t>
      </w:r>
      <w:r w:rsidRPr="006D5510">
        <w:rPr>
          <w:rFonts w:asciiTheme="minorHAnsi" w:hAnsiTheme="minorHAnsi"/>
          <w:i/>
          <w:sz w:val="20"/>
          <w:szCs w:val="20"/>
        </w:rPr>
        <w:tab/>
        <w:t>Nyereményjáték Hirdetések közzétételének speciális szabályai</w:t>
      </w:r>
      <w:bookmarkEnd w:id="5"/>
    </w:p>
    <w:p w:rsidR="00992522" w:rsidRPr="00992522" w:rsidRDefault="00A64159" w:rsidP="00523A8D">
      <w:pPr>
        <w:spacing w:after="120"/>
        <w:ind w:left="567" w:hanging="567"/>
        <w:jc w:val="both"/>
        <w:rPr>
          <w:rFonts w:cs="Arial"/>
          <w:sz w:val="20"/>
          <w:szCs w:val="20"/>
        </w:rPr>
      </w:pPr>
      <w:r>
        <w:rPr>
          <w:rFonts w:cs="Arial"/>
          <w:sz w:val="20"/>
          <w:szCs w:val="20"/>
        </w:rPr>
        <w:t>4.2.1</w:t>
      </w:r>
      <w:r>
        <w:rPr>
          <w:rFonts w:cs="Arial"/>
          <w:sz w:val="20"/>
          <w:szCs w:val="20"/>
        </w:rPr>
        <w:tab/>
      </w:r>
      <w:r w:rsidR="00992522" w:rsidRPr="00992522">
        <w:rPr>
          <w:rFonts w:cs="Arial"/>
          <w:sz w:val="20"/>
          <w:szCs w:val="20"/>
        </w:rPr>
        <w:t>Nyereményjáték hirdetése esetén – az eg</w:t>
      </w:r>
      <w:r w:rsidR="009836A5">
        <w:rPr>
          <w:rFonts w:cs="Arial"/>
          <w:sz w:val="20"/>
          <w:szCs w:val="20"/>
        </w:rPr>
        <w:t>yedi S</w:t>
      </w:r>
      <w:r w:rsidR="00992522" w:rsidRPr="00992522">
        <w:rPr>
          <w:rFonts w:cs="Arial"/>
          <w:sz w:val="20"/>
          <w:szCs w:val="20"/>
        </w:rPr>
        <w:t xml:space="preserve">zerződés eltérő rendelkezése hiányában – a nyereményhez kapcsolódó minden adójellegű vagy más költség vagy fizetési kötelezettség kizárólag </w:t>
      </w:r>
      <w:r w:rsidR="00A35A58">
        <w:rPr>
          <w:rFonts w:cs="Arial"/>
          <w:sz w:val="20"/>
          <w:szCs w:val="20"/>
        </w:rPr>
        <w:t>Megrendelőt</w:t>
      </w:r>
      <w:r w:rsidR="00A35A58" w:rsidRPr="00992522">
        <w:rPr>
          <w:rFonts w:cs="Arial"/>
          <w:sz w:val="20"/>
          <w:szCs w:val="20"/>
        </w:rPr>
        <w:t xml:space="preserve"> </w:t>
      </w:r>
      <w:r w:rsidR="00992522" w:rsidRPr="00992522">
        <w:rPr>
          <w:rFonts w:cs="Arial"/>
          <w:sz w:val="20"/>
          <w:szCs w:val="20"/>
        </w:rPr>
        <w:t xml:space="preserve">terheli, azok megfizetésére a </w:t>
      </w:r>
      <w:r w:rsidR="009836A5">
        <w:rPr>
          <w:rFonts w:cs="Arial"/>
          <w:sz w:val="20"/>
          <w:szCs w:val="20"/>
        </w:rPr>
        <w:t>Szolgáltató</w:t>
      </w:r>
      <w:r w:rsidR="00992522" w:rsidRPr="00992522">
        <w:rPr>
          <w:rFonts w:cs="Arial"/>
          <w:sz w:val="20"/>
          <w:szCs w:val="20"/>
        </w:rPr>
        <w:t xml:space="preserve"> semmilyen kötelezettséget nem vállal.</w:t>
      </w:r>
    </w:p>
    <w:p w:rsidR="00992522" w:rsidRPr="00992522" w:rsidRDefault="009836A5" w:rsidP="00523A8D">
      <w:pPr>
        <w:spacing w:after="120"/>
        <w:ind w:left="567" w:hanging="567"/>
        <w:jc w:val="both"/>
        <w:rPr>
          <w:rFonts w:cs="Arial"/>
          <w:sz w:val="20"/>
          <w:szCs w:val="20"/>
        </w:rPr>
      </w:pPr>
      <w:r>
        <w:rPr>
          <w:rFonts w:cs="Arial"/>
          <w:sz w:val="20"/>
          <w:szCs w:val="20"/>
        </w:rPr>
        <w:t>4.2.2</w:t>
      </w:r>
      <w:r>
        <w:rPr>
          <w:rFonts w:cs="Arial"/>
          <w:sz w:val="20"/>
          <w:szCs w:val="20"/>
        </w:rPr>
        <w:tab/>
      </w:r>
      <w:r w:rsidR="00992522" w:rsidRPr="00992522">
        <w:rPr>
          <w:rFonts w:cs="Arial"/>
          <w:sz w:val="20"/>
          <w:szCs w:val="20"/>
        </w:rPr>
        <w:t xml:space="preserve">Nyereményjáték hirdetése esetén a nyertesek kiértesítésével kapcsolatos valamennyi feladat, és minden ahhoz kapcsolódó költség </w:t>
      </w:r>
      <w:r>
        <w:rPr>
          <w:rFonts w:cs="Arial"/>
          <w:sz w:val="20"/>
          <w:szCs w:val="20"/>
        </w:rPr>
        <w:t>Megrendelőt</w:t>
      </w:r>
      <w:r w:rsidR="00992522" w:rsidRPr="00992522">
        <w:rPr>
          <w:rFonts w:cs="Arial"/>
          <w:sz w:val="20"/>
          <w:szCs w:val="20"/>
        </w:rPr>
        <w:t xml:space="preserve"> terheli. </w:t>
      </w:r>
      <w:r>
        <w:rPr>
          <w:rFonts w:cs="Arial"/>
          <w:sz w:val="20"/>
          <w:szCs w:val="20"/>
        </w:rPr>
        <w:t>Szolgáltató</w:t>
      </w:r>
      <w:r w:rsidR="00992522" w:rsidRPr="00992522">
        <w:rPr>
          <w:rFonts w:cs="Arial"/>
          <w:sz w:val="20"/>
          <w:szCs w:val="20"/>
        </w:rPr>
        <w:t xml:space="preserve"> nem vállal, és nem vállalhat kötelezettséget semmilyen ilyen tárgyú szolgáltatásra illetve e költségek megfizetésére.</w:t>
      </w:r>
    </w:p>
    <w:p w:rsidR="00742177" w:rsidRPr="006D5510" w:rsidRDefault="00742177" w:rsidP="00523A8D">
      <w:pPr>
        <w:pStyle w:val="Cmsor2"/>
        <w:spacing w:before="0" w:after="120" w:line="240" w:lineRule="auto"/>
        <w:ind w:left="567" w:hanging="567"/>
        <w:rPr>
          <w:rFonts w:asciiTheme="minorHAnsi" w:hAnsiTheme="minorHAnsi"/>
          <w:i/>
          <w:sz w:val="20"/>
          <w:szCs w:val="20"/>
        </w:rPr>
      </w:pPr>
      <w:bookmarkStart w:id="6" w:name="_Toc412543016"/>
      <w:r w:rsidRPr="006D5510">
        <w:rPr>
          <w:rFonts w:asciiTheme="minorHAnsi" w:hAnsiTheme="minorHAnsi"/>
          <w:i/>
          <w:sz w:val="20"/>
          <w:szCs w:val="20"/>
        </w:rPr>
        <w:t>4</w:t>
      </w:r>
      <w:r w:rsidR="004E0145" w:rsidRPr="006D5510">
        <w:rPr>
          <w:rFonts w:asciiTheme="minorHAnsi" w:hAnsiTheme="minorHAnsi"/>
          <w:i/>
          <w:sz w:val="20"/>
          <w:szCs w:val="20"/>
        </w:rPr>
        <w:t>.</w:t>
      </w:r>
      <w:r w:rsidR="00523A8D" w:rsidRPr="006D5510">
        <w:rPr>
          <w:rFonts w:asciiTheme="minorHAnsi" w:hAnsiTheme="minorHAnsi"/>
          <w:i/>
          <w:sz w:val="20"/>
          <w:szCs w:val="20"/>
        </w:rPr>
        <w:t>3</w:t>
      </w:r>
      <w:r w:rsidR="00523A8D" w:rsidRPr="006D5510">
        <w:rPr>
          <w:rFonts w:asciiTheme="minorHAnsi" w:hAnsiTheme="minorHAnsi"/>
          <w:i/>
          <w:sz w:val="20"/>
          <w:szCs w:val="20"/>
        </w:rPr>
        <w:tab/>
      </w:r>
      <w:r w:rsidRPr="006D5510">
        <w:rPr>
          <w:rFonts w:asciiTheme="minorHAnsi" w:hAnsiTheme="minorHAnsi"/>
          <w:i/>
          <w:sz w:val="20"/>
          <w:szCs w:val="20"/>
        </w:rPr>
        <w:t xml:space="preserve">Politikai </w:t>
      </w:r>
      <w:r w:rsidR="007028BE" w:rsidRPr="006D5510">
        <w:rPr>
          <w:rFonts w:asciiTheme="minorHAnsi" w:hAnsiTheme="minorHAnsi"/>
          <w:i/>
          <w:sz w:val="20"/>
          <w:szCs w:val="20"/>
        </w:rPr>
        <w:t xml:space="preserve">hirdetések </w:t>
      </w:r>
      <w:r w:rsidRPr="006D5510">
        <w:rPr>
          <w:rFonts w:asciiTheme="minorHAnsi" w:hAnsiTheme="minorHAnsi"/>
          <w:i/>
          <w:sz w:val="20"/>
          <w:szCs w:val="20"/>
        </w:rPr>
        <w:t>közzétételére vonatkozó speciális szabályok</w:t>
      </w:r>
      <w:bookmarkEnd w:id="6"/>
    </w:p>
    <w:p w:rsidR="00F7693E" w:rsidRPr="00F7693E" w:rsidRDefault="00742177" w:rsidP="00DD3626">
      <w:pPr>
        <w:spacing w:after="120" w:line="240" w:lineRule="auto"/>
        <w:ind w:left="567" w:hanging="567"/>
        <w:jc w:val="both"/>
        <w:rPr>
          <w:rFonts w:cs="Arial"/>
          <w:sz w:val="20"/>
          <w:szCs w:val="20"/>
        </w:rPr>
      </w:pPr>
      <w:r w:rsidRPr="00F7693E">
        <w:rPr>
          <w:sz w:val="20"/>
          <w:szCs w:val="20"/>
        </w:rPr>
        <w:t>4</w:t>
      </w:r>
      <w:r w:rsidR="004E0145" w:rsidRPr="00F7693E">
        <w:rPr>
          <w:sz w:val="20"/>
          <w:szCs w:val="20"/>
        </w:rPr>
        <w:t>.</w:t>
      </w:r>
      <w:r w:rsidR="00F851E3" w:rsidRPr="00F7693E">
        <w:rPr>
          <w:sz w:val="20"/>
          <w:szCs w:val="20"/>
        </w:rPr>
        <w:t>3.1</w:t>
      </w:r>
      <w:r w:rsidR="00F851E3" w:rsidRPr="00F7693E">
        <w:rPr>
          <w:sz w:val="20"/>
          <w:szCs w:val="20"/>
        </w:rPr>
        <w:tab/>
      </w:r>
      <w:r w:rsidR="00DD3626" w:rsidRPr="00F7693E">
        <w:rPr>
          <w:sz w:val="20"/>
          <w:szCs w:val="20"/>
        </w:rPr>
        <w:t>P</w:t>
      </w:r>
      <w:r w:rsidRPr="00F7693E">
        <w:rPr>
          <w:sz w:val="20"/>
          <w:szCs w:val="20"/>
        </w:rPr>
        <w:t xml:space="preserve">olitikai </w:t>
      </w:r>
      <w:r w:rsidR="007028BE">
        <w:rPr>
          <w:sz w:val="20"/>
          <w:szCs w:val="20"/>
        </w:rPr>
        <w:t>hirdetés</w:t>
      </w:r>
      <w:r w:rsidR="007028BE" w:rsidRPr="00F7693E">
        <w:rPr>
          <w:sz w:val="20"/>
          <w:szCs w:val="20"/>
        </w:rPr>
        <w:t xml:space="preserve">t </w:t>
      </w:r>
      <w:r w:rsidR="00F47675" w:rsidRPr="00F7693E">
        <w:rPr>
          <w:sz w:val="20"/>
          <w:szCs w:val="20"/>
        </w:rPr>
        <w:t>a Szolgálta</w:t>
      </w:r>
      <w:r w:rsidR="00DD3626" w:rsidRPr="00F7693E">
        <w:rPr>
          <w:sz w:val="20"/>
          <w:szCs w:val="20"/>
        </w:rPr>
        <w:t>t</w:t>
      </w:r>
      <w:r w:rsidR="00F47675" w:rsidRPr="00F7693E">
        <w:rPr>
          <w:sz w:val="20"/>
          <w:szCs w:val="20"/>
        </w:rPr>
        <w:t>ó</w:t>
      </w:r>
      <w:r w:rsidRPr="00F7693E">
        <w:rPr>
          <w:sz w:val="20"/>
          <w:szCs w:val="20"/>
        </w:rPr>
        <w:t xml:space="preserve"> </w:t>
      </w:r>
      <w:r w:rsidR="00DD3626" w:rsidRPr="00F7693E">
        <w:rPr>
          <w:sz w:val="20"/>
          <w:szCs w:val="20"/>
        </w:rPr>
        <w:t xml:space="preserve">kizárólag </w:t>
      </w:r>
      <w:r w:rsidR="00F7693E" w:rsidRPr="00F7693E">
        <w:rPr>
          <w:rFonts w:cs="Arial"/>
          <w:sz w:val="20"/>
          <w:szCs w:val="20"/>
        </w:rPr>
        <w:t>olyan, a hatályos jogszabályok szerint Magyarországon bejegyzett pártoktól, illetve társadalmi szervezetektől fogad el, amelyek listát állítottak, ezt az Országos Választási Bizottságnál az ajánlószelvények átadásával bejelentették, és a nyilvántartásba vételről igazolással rendelkeznek. (Ha több jelölő szervezet közös listát állít, akkor a továbbiakban - ugyanúgy, mint a választás szempontjából – egy jelölő szervezetnek számítanak.) Szolgáltató ide sorolhatja továbbá a hazai politikai életnek a jelen ÁSZF meghatározásai között felsorolt egyéb szereplőit is.</w:t>
      </w:r>
    </w:p>
    <w:p w:rsidR="00742177" w:rsidRPr="00F7693E" w:rsidRDefault="00742177" w:rsidP="00DD3626">
      <w:pPr>
        <w:spacing w:after="120" w:line="240" w:lineRule="auto"/>
        <w:ind w:left="567" w:hanging="567"/>
        <w:jc w:val="both"/>
        <w:rPr>
          <w:sz w:val="20"/>
          <w:szCs w:val="20"/>
        </w:rPr>
      </w:pPr>
      <w:r w:rsidRPr="00F7693E">
        <w:rPr>
          <w:sz w:val="20"/>
          <w:szCs w:val="20"/>
        </w:rPr>
        <w:t>4</w:t>
      </w:r>
      <w:r w:rsidR="009B1142" w:rsidRPr="00F7693E">
        <w:rPr>
          <w:sz w:val="20"/>
          <w:szCs w:val="20"/>
        </w:rPr>
        <w:t>.</w:t>
      </w:r>
      <w:r w:rsidR="00DD3626" w:rsidRPr="00F7693E">
        <w:rPr>
          <w:sz w:val="20"/>
          <w:szCs w:val="20"/>
        </w:rPr>
        <w:t>3.2</w:t>
      </w:r>
      <w:r w:rsidR="00DD3626" w:rsidRPr="00F7693E">
        <w:rPr>
          <w:sz w:val="20"/>
          <w:szCs w:val="20"/>
        </w:rPr>
        <w:tab/>
      </w:r>
      <w:r w:rsidRPr="00F7693E">
        <w:rPr>
          <w:sz w:val="20"/>
          <w:szCs w:val="20"/>
        </w:rPr>
        <w:t xml:space="preserve">Politikai </w:t>
      </w:r>
      <w:r w:rsidR="007028BE">
        <w:rPr>
          <w:sz w:val="20"/>
          <w:szCs w:val="20"/>
        </w:rPr>
        <w:t>hirdetés</w:t>
      </w:r>
      <w:r w:rsidR="007028BE" w:rsidRPr="00F7693E">
        <w:rPr>
          <w:sz w:val="20"/>
          <w:szCs w:val="20"/>
        </w:rPr>
        <w:t xml:space="preserve"> </w:t>
      </w:r>
      <w:r w:rsidRPr="00F7693E">
        <w:rPr>
          <w:sz w:val="20"/>
          <w:szCs w:val="20"/>
        </w:rPr>
        <w:t xml:space="preserve">esetén a listaárból kedvezmény nem adható. A </w:t>
      </w:r>
      <w:r w:rsidR="00DD3626" w:rsidRPr="00F7693E">
        <w:rPr>
          <w:sz w:val="20"/>
          <w:szCs w:val="20"/>
        </w:rPr>
        <w:t>P</w:t>
      </w:r>
      <w:r w:rsidRPr="00F7693E">
        <w:rPr>
          <w:sz w:val="20"/>
          <w:szCs w:val="20"/>
        </w:rPr>
        <w:t xml:space="preserve">olitikai </w:t>
      </w:r>
      <w:r w:rsidR="006721C5">
        <w:rPr>
          <w:sz w:val="20"/>
          <w:szCs w:val="20"/>
        </w:rPr>
        <w:t>hirdetés</w:t>
      </w:r>
      <w:r w:rsidR="006721C5" w:rsidRPr="00F7693E">
        <w:rPr>
          <w:sz w:val="20"/>
          <w:szCs w:val="20"/>
        </w:rPr>
        <w:t xml:space="preserve"> </w:t>
      </w:r>
      <w:r w:rsidRPr="00F7693E">
        <w:rPr>
          <w:sz w:val="20"/>
          <w:szCs w:val="20"/>
        </w:rPr>
        <w:t xml:space="preserve">nem minősül társadalmi célú </w:t>
      </w:r>
      <w:r w:rsidR="00A35A58">
        <w:rPr>
          <w:sz w:val="20"/>
          <w:szCs w:val="20"/>
        </w:rPr>
        <w:t>hirdetésnek</w:t>
      </w:r>
      <w:r w:rsidRPr="00F7693E">
        <w:rPr>
          <w:sz w:val="20"/>
          <w:szCs w:val="20"/>
        </w:rPr>
        <w:t xml:space="preserve">, esetében </w:t>
      </w:r>
      <w:r w:rsidR="00A35A58">
        <w:rPr>
          <w:sz w:val="20"/>
          <w:szCs w:val="20"/>
        </w:rPr>
        <w:t>az alábbi 4.4 pontba rögzített</w:t>
      </w:r>
      <w:r w:rsidR="00A35A58" w:rsidRPr="00F7693E">
        <w:rPr>
          <w:sz w:val="20"/>
          <w:szCs w:val="20"/>
        </w:rPr>
        <w:t xml:space="preserve"> </w:t>
      </w:r>
      <w:r w:rsidRPr="00F7693E">
        <w:rPr>
          <w:sz w:val="20"/>
          <w:szCs w:val="20"/>
        </w:rPr>
        <w:t xml:space="preserve">kedvezmény nem igényelhető, és átkattintás (CT) alapon sem rendelhető. A </w:t>
      </w:r>
      <w:r w:rsidR="00A35A58">
        <w:rPr>
          <w:sz w:val="20"/>
          <w:szCs w:val="20"/>
        </w:rPr>
        <w:t xml:space="preserve">Politikai </w:t>
      </w:r>
      <w:r w:rsidRPr="00F7693E">
        <w:rPr>
          <w:sz w:val="20"/>
          <w:szCs w:val="20"/>
        </w:rPr>
        <w:t xml:space="preserve">hirdetések foglalása a megrendelések beérkezésének sorrendjében történik. </w:t>
      </w:r>
      <w:r w:rsidR="00F7693E" w:rsidRPr="00F7693E">
        <w:rPr>
          <w:rFonts w:cs="Arial"/>
          <w:sz w:val="20"/>
          <w:szCs w:val="20"/>
        </w:rPr>
        <w:t>Minden további esetben a Szolgáltató érvényben lévő Általános Szerződési Feltételek szabályozása az irányadó</w:t>
      </w:r>
    </w:p>
    <w:p w:rsidR="00742177" w:rsidRPr="00F7693E" w:rsidRDefault="00742177" w:rsidP="00DD3626">
      <w:pPr>
        <w:spacing w:after="120" w:line="240" w:lineRule="auto"/>
        <w:ind w:left="567" w:hanging="567"/>
        <w:jc w:val="both"/>
        <w:rPr>
          <w:sz w:val="20"/>
          <w:szCs w:val="20"/>
        </w:rPr>
      </w:pPr>
      <w:r w:rsidRPr="00F7693E">
        <w:rPr>
          <w:sz w:val="20"/>
          <w:szCs w:val="20"/>
        </w:rPr>
        <w:t>4</w:t>
      </w:r>
      <w:r w:rsidR="009B1142" w:rsidRPr="00F7693E">
        <w:rPr>
          <w:sz w:val="20"/>
          <w:szCs w:val="20"/>
        </w:rPr>
        <w:t>.</w:t>
      </w:r>
      <w:r w:rsidR="00DD3626" w:rsidRPr="00F7693E">
        <w:rPr>
          <w:sz w:val="20"/>
          <w:szCs w:val="20"/>
        </w:rPr>
        <w:t>3.3</w:t>
      </w:r>
      <w:r w:rsidR="00DD3626" w:rsidRPr="00F7693E">
        <w:rPr>
          <w:sz w:val="20"/>
          <w:szCs w:val="20"/>
        </w:rPr>
        <w:tab/>
      </w:r>
      <w:r w:rsidRPr="00F7693E">
        <w:rPr>
          <w:sz w:val="20"/>
          <w:szCs w:val="20"/>
        </w:rPr>
        <w:t xml:space="preserve">A </w:t>
      </w:r>
      <w:r w:rsidR="00DD3626" w:rsidRPr="00F7693E">
        <w:rPr>
          <w:sz w:val="20"/>
          <w:szCs w:val="20"/>
        </w:rPr>
        <w:t>Szolgáltató</w:t>
      </w:r>
      <w:r w:rsidRPr="00F7693E">
        <w:rPr>
          <w:sz w:val="20"/>
          <w:szCs w:val="20"/>
        </w:rPr>
        <w:t xml:space="preserve"> fenntartja magának a jogot, hogy </w:t>
      </w:r>
      <w:r w:rsidR="00F7693E" w:rsidRPr="00F7693E">
        <w:rPr>
          <w:sz w:val="20"/>
          <w:szCs w:val="20"/>
        </w:rPr>
        <w:t>P</w:t>
      </w:r>
      <w:r w:rsidRPr="00F7693E">
        <w:rPr>
          <w:sz w:val="20"/>
          <w:szCs w:val="20"/>
        </w:rPr>
        <w:t xml:space="preserve">olitikai </w:t>
      </w:r>
      <w:r w:rsidR="006721C5">
        <w:rPr>
          <w:sz w:val="20"/>
          <w:szCs w:val="20"/>
        </w:rPr>
        <w:t>hirdetések</w:t>
      </w:r>
      <w:r w:rsidR="006721C5" w:rsidRPr="00F7693E">
        <w:rPr>
          <w:sz w:val="20"/>
          <w:szCs w:val="20"/>
        </w:rPr>
        <w:t xml:space="preserve"> </w:t>
      </w:r>
      <w:r w:rsidRPr="00F7693E">
        <w:rPr>
          <w:sz w:val="20"/>
          <w:szCs w:val="20"/>
        </w:rPr>
        <w:t xml:space="preserve">esetében a teljesítés megkezdése előtt előre fizetési igénnyel éljen. </w:t>
      </w:r>
    </w:p>
    <w:p w:rsidR="003E18DE" w:rsidRDefault="00333A88">
      <w:pPr>
        <w:pStyle w:val="Cmsor2"/>
        <w:spacing w:before="0" w:after="120" w:line="240" w:lineRule="auto"/>
        <w:ind w:left="567" w:hanging="567"/>
        <w:rPr>
          <w:i/>
          <w:sz w:val="20"/>
          <w:szCs w:val="20"/>
        </w:rPr>
      </w:pPr>
      <w:bookmarkStart w:id="7" w:name="_Toc412543017"/>
      <w:r w:rsidRPr="00333A88">
        <w:rPr>
          <w:rFonts w:asciiTheme="minorHAnsi" w:hAnsiTheme="minorHAnsi"/>
          <w:i/>
          <w:sz w:val="20"/>
          <w:szCs w:val="20"/>
        </w:rPr>
        <w:t>4.4</w:t>
      </w:r>
      <w:r w:rsidRPr="00333A88">
        <w:rPr>
          <w:rFonts w:asciiTheme="minorHAnsi" w:hAnsiTheme="minorHAnsi"/>
          <w:i/>
          <w:sz w:val="20"/>
          <w:szCs w:val="20"/>
        </w:rPr>
        <w:tab/>
        <w:t>Rádiós hirdetések közzététele</w:t>
      </w:r>
    </w:p>
    <w:p w:rsidR="00240F7A" w:rsidRPr="00C34D14" w:rsidRDefault="00240F7A" w:rsidP="00240F7A">
      <w:pPr>
        <w:tabs>
          <w:tab w:val="left" w:pos="1843"/>
        </w:tabs>
        <w:spacing w:after="120" w:line="240" w:lineRule="auto"/>
        <w:ind w:left="567" w:hanging="567"/>
        <w:jc w:val="both"/>
        <w:rPr>
          <w:sz w:val="20"/>
          <w:szCs w:val="20"/>
        </w:rPr>
      </w:pPr>
      <w:r>
        <w:rPr>
          <w:sz w:val="20"/>
          <w:szCs w:val="20"/>
        </w:rPr>
        <w:t>4.4.1</w:t>
      </w:r>
      <w:r>
        <w:rPr>
          <w:sz w:val="20"/>
          <w:szCs w:val="20"/>
        </w:rPr>
        <w:tab/>
      </w:r>
      <w:r w:rsidRPr="00C34D14">
        <w:rPr>
          <w:sz w:val="20"/>
          <w:szCs w:val="20"/>
        </w:rPr>
        <w:t xml:space="preserve">Rádiós hirdetés megrendelése esetén a Szolgáltató a teljesítést abban az esetben tudja vállalni, amennyiben a Megrendelő a hirdetés hanganyagát legkésőbb a sugárzást megelőző 2 munkanappal a Szolgáltatóhoz eljuttatja. </w:t>
      </w:r>
    </w:p>
    <w:p w:rsidR="003E18DE" w:rsidRDefault="00240F7A">
      <w:pPr>
        <w:tabs>
          <w:tab w:val="left" w:pos="1843"/>
        </w:tabs>
        <w:spacing w:after="120" w:line="240" w:lineRule="auto"/>
        <w:ind w:left="567" w:hanging="567"/>
        <w:jc w:val="both"/>
        <w:rPr>
          <w:sz w:val="20"/>
          <w:szCs w:val="20"/>
        </w:rPr>
      </w:pPr>
      <w:r>
        <w:rPr>
          <w:sz w:val="20"/>
          <w:szCs w:val="20"/>
        </w:rPr>
        <w:t>4.4</w:t>
      </w:r>
      <w:r w:rsidRPr="00C34D14">
        <w:rPr>
          <w:sz w:val="20"/>
          <w:szCs w:val="20"/>
        </w:rPr>
        <w:t>.2</w:t>
      </w:r>
      <w:r w:rsidRPr="00C34D14">
        <w:rPr>
          <w:sz w:val="20"/>
          <w:szCs w:val="20"/>
        </w:rPr>
        <w:tab/>
        <w:t>A Megrendelő a hirdetési anyagot eljuttathatja Szolgáltatóhoz e-mailen, CD-n vagy DVD-n.</w:t>
      </w:r>
    </w:p>
    <w:p w:rsidR="003E18DE" w:rsidRDefault="00240F7A">
      <w:pPr>
        <w:tabs>
          <w:tab w:val="left" w:pos="1843"/>
        </w:tabs>
        <w:spacing w:after="120" w:line="240" w:lineRule="auto"/>
        <w:ind w:left="567" w:hanging="567"/>
        <w:jc w:val="both"/>
        <w:rPr>
          <w:sz w:val="20"/>
          <w:szCs w:val="20"/>
        </w:rPr>
      </w:pPr>
      <w:r>
        <w:rPr>
          <w:sz w:val="20"/>
          <w:szCs w:val="20"/>
        </w:rPr>
        <w:t>4.4</w:t>
      </w:r>
      <w:r w:rsidRPr="00C34D14">
        <w:rPr>
          <w:sz w:val="20"/>
          <w:szCs w:val="20"/>
        </w:rPr>
        <w:t xml:space="preserve">.3 </w:t>
      </w:r>
      <w:r w:rsidRPr="00C34D14">
        <w:rPr>
          <w:sz w:val="20"/>
          <w:szCs w:val="20"/>
        </w:rPr>
        <w:tab/>
        <w:t xml:space="preserve">Amennyiben a Megrendelő nem tartja be a </w:t>
      </w:r>
      <w:r>
        <w:rPr>
          <w:sz w:val="20"/>
          <w:szCs w:val="20"/>
        </w:rPr>
        <w:t>4.4</w:t>
      </w:r>
      <w:r w:rsidRPr="00C34D14">
        <w:rPr>
          <w:sz w:val="20"/>
          <w:szCs w:val="20"/>
        </w:rPr>
        <w:t>.1 pontban leírt határidőket vagy nem megfelelő fo</w:t>
      </w:r>
      <w:r>
        <w:rPr>
          <w:sz w:val="20"/>
          <w:szCs w:val="20"/>
        </w:rPr>
        <w:t>rm</w:t>
      </w:r>
      <w:r w:rsidRPr="00C34D14">
        <w:rPr>
          <w:sz w:val="20"/>
          <w:szCs w:val="20"/>
        </w:rPr>
        <w:t>ában juttatja el a hirdetési anyagot a Szolgáltatóhoz, a Szolgáltató nem felel a megrendelés teljesítésének késedelméért.</w:t>
      </w:r>
    </w:p>
    <w:p w:rsidR="003E18DE" w:rsidRDefault="00240F7A">
      <w:pPr>
        <w:tabs>
          <w:tab w:val="left" w:pos="1843"/>
        </w:tabs>
        <w:spacing w:after="120" w:line="240" w:lineRule="auto"/>
        <w:ind w:left="567" w:hanging="567"/>
        <w:jc w:val="both"/>
        <w:rPr>
          <w:sz w:val="20"/>
          <w:szCs w:val="20"/>
        </w:rPr>
      </w:pPr>
      <w:r>
        <w:rPr>
          <w:sz w:val="20"/>
          <w:szCs w:val="20"/>
        </w:rPr>
        <w:t>4.4</w:t>
      </w:r>
      <w:r w:rsidRPr="00C34D14">
        <w:rPr>
          <w:sz w:val="20"/>
          <w:szCs w:val="20"/>
        </w:rPr>
        <w:t>.4</w:t>
      </w:r>
      <w:r w:rsidRPr="00C34D14">
        <w:rPr>
          <w:sz w:val="20"/>
          <w:szCs w:val="20"/>
        </w:rPr>
        <w:tab/>
        <w:t>A Megrendelő tudomásul veszi, hogy amennyiben a fenti határidőket nem tartja be és emiatt a hirdetés sugárzása meghiúsul, a Szolgáltató a teljesítést úgy számlázza ki a Megrendelőnek, mintha az megtörtént volna.</w:t>
      </w:r>
    </w:p>
    <w:p w:rsidR="003E18DE" w:rsidRDefault="00240F7A">
      <w:pPr>
        <w:tabs>
          <w:tab w:val="left" w:pos="1843"/>
        </w:tabs>
        <w:spacing w:after="120" w:line="240" w:lineRule="auto"/>
        <w:ind w:left="567" w:hanging="567"/>
        <w:jc w:val="both"/>
        <w:rPr>
          <w:sz w:val="20"/>
          <w:szCs w:val="20"/>
        </w:rPr>
      </w:pPr>
      <w:r>
        <w:rPr>
          <w:sz w:val="20"/>
          <w:szCs w:val="20"/>
        </w:rPr>
        <w:t>4.4</w:t>
      </w:r>
      <w:r w:rsidRPr="00C34D14">
        <w:rPr>
          <w:sz w:val="20"/>
          <w:szCs w:val="20"/>
        </w:rPr>
        <w:t xml:space="preserve">.5 </w:t>
      </w:r>
      <w:r w:rsidRPr="00C34D14">
        <w:rPr>
          <w:sz w:val="20"/>
          <w:szCs w:val="20"/>
        </w:rPr>
        <w:tab/>
        <w:t>A Szolgáltató a megrendelések teljesítését a telítettség függvényében tudja vállalni.</w:t>
      </w:r>
    </w:p>
    <w:bookmarkEnd w:id="7"/>
    <w:p w:rsidR="001A7D10" w:rsidRPr="00992522" w:rsidRDefault="001A7D10" w:rsidP="0039586A">
      <w:pPr>
        <w:pStyle w:val="Cmsor2"/>
        <w:spacing w:before="0" w:after="120" w:line="240" w:lineRule="auto"/>
        <w:rPr>
          <w:rFonts w:asciiTheme="minorHAnsi" w:hAnsiTheme="minorHAnsi"/>
          <w:sz w:val="20"/>
          <w:szCs w:val="20"/>
        </w:rPr>
      </w:pPr>
    </w:p>
    <w:p w:rsidR="00EE53E6" w:rsidRPr="00B86DF1" w:rsidRDefault="00B86DF1" w:rsidP="00B86DF1">
      <w:pPr>
        <w:pStyle w:val="Cmsor2"/>
        <w:spacing w:before="0" w:after="120" w:line="240" w:lineRule="auto"/>
        <w:ind w:left="567" w:hanging="567"/>
        <w:rPr>
          <w:rFonts w:asciiTheme="minorHAnsi" w:hAnsiTheme="minorHAnsi"/>
          <w:b/>
          <w:sz w:val="20"/>
          <w:szCs w:val="20"/>
        </w:rPr>
      </w:pPr>
      <w:bookmarkStart w:id="8" w:name="_Toc412543018"/>
      <w:r w:rsidRPr="00B86DF1">
        <w:rPr>
          <w:rFonts w:asciiTheme="minorHAnsi" w:hAnsiTheme="minorHAnsi"/>
          <w:b/>
          <w:sz w:val="20"/>
          <w:szCs w:val="20"/>
        </w:rPr>
        <w:t>5</w:t>
      </w:r>
      <w:r w:rsidR="00EE53E6" w:rsidRPr="00B86DF1">
        <w:rPr>
          <w:rFonts w:asciiTheme="minorHAnsi" w:hAnsiTheme="minorHAnsi"/>
          <w:b/>
          <w:sz w:val="20"/>
          <w:szCs w:val="20"/>
        </w:rPr>
        <w:t>.</w:t>
      </w:r>
      <w:r w:rsidRPr="00B86DF1">
        <w:rPr>
          <w:rFonts w:asciiTheme="minorHAnsi" w:hAnsiTheme="minorHAnsi"/>
          <w:b/>
          <w:sz w:val="20"/>
          <w:szCs w:val="20"/>
        </w:rPr>
        <w:tab/>
      </w:r>
      <w:r w:rsidR="00EE53E6" w:rsidRPr="00B86DF1">
        <w:rPr>
          <w:rFonts w:asciiTheme="minorHAnsi" w:hAnsiTheme="minorHAnsi"/>
          <w:b/>
          <w:sz w:val="20"/>
          <w:szCs w:val="20"/>
        </w:rPr>
        <w:t xml:space="preserve">A </w:t>
      </w:r>
      <w:r w:rsidR="000579C8">
        <w:rPr>
          <w:rFonts w:asciiTheme="minorHAnsi" w:hAnsiTheme="minorHAnsi"/>
          <w:b/>
          <w:sz w:val="20"/>
          <w:szCs w:val="20"/>
        </w:rPr>
        <w:t>Hirdetés</w:t>
      </w:r>
      <w:r w:rsidR="00EE53E6" w:rsidRPr="00B86DF1">
        <w:rPr>
          <w:rFonts w:asciiTheme="minorHAnsi" w:hAnsiTheme="minorHAnsi"/>
          <w:b/>
          <w:sz w:val="20"/>
          <w:szCs w:val="20"/>
        </w:rPr>
        <w:t xml:space="preserve"> Szolgáltató általi </w:t>
      </w:r>
      <w:r w:rsidR="00293E4B" w:rsidRPr="00B86DF1">
        <w:rPr>
          <w:rFonts w:asciiTheme="minorHAnsi" w:hAnsiTheme="minorHAnsi"/>
          <w:b/>
          <w:sz w:val="20"/>
          <w:szCs w:val="20"/>
        </w:rPr>
        <w:t>előállítása</w:t>
      </w:r>
      <w:bookmarkEnd w:id="8"/>
    </w:p>
    <w:p w:rsidR="00827ED5" w:rsidRDefault="00B86DF1" w:rsidP="00827ED5">
      <w:pPr>
        <w:spacing w:after="120" w:line="240" w:lineRule="auto"/>
        <w:ind w:left="567" w:hanging="567"/>
        <w:jc w:val="both"/>
        <w:rPr>
          <w:sz w:val="20"/>
          <w:szCs w:val="20"/>
        </w:rPr>
      </w:pPr>
      <w:r>
        <w:rPr>
          <w:sz w:val="20"/>
          <w:szCs w:val="20"/>
        </w:rPr>
        <w:t>5</w:t>
      </w:r>
      <w:r w:rsidR="00EE53E6" w:rsidRPr="00992522">
        <w:rPr>
          <w:sz w:val="20"/>
          <w:szCs w:val="20"/>
        </w:rPr>
        <w:t>.1</w:t>
      </w:r>
      <w:r>
        <w:rPr>
          <w:sz w:val="20"/>
          <w:szCs w:val="20"/>
        </w:rPr>
        <w:tab/>
      </w:r>
      <w:r w:rsidR="00EE53E6" w:rsidRPr="00992522">
        <w:rPr>
          <w:sz w:val="20"/>
          <w:szCs w:val="20"/>
        </w:rPr>
        <w:t xml:space="preserve">Megrendelőnek lehetősége van </w:t>
      </w:r>
      <w:r w:rsidR="00827ED5">
        <w:rPr>
          <w:sz w:val="20"/>
          <w:szCs w:val="20"/>
        </w:rPr>
        <w:t>megbízni a Szolgáltatót a Hirdetés anyagának</w:t>
      </w:r>
      <w:r w:rsidR="00EE53E6" w:rsidRPr="00992522">
        <w:rPr>
          <w:sz w:val="20"/>
          <w:szCs w:val="20"/>
        </w:rPr>
        <w:t xml:space="preserve"> elkészítésé</w:t>
      </w:r>
      <w:r w:rsidR="00827ED5">
        <w:rPr>
          <w:sz w:val="20"/>
          <w:szCs w:val="20"/>
        </w:rPr>
        <w:t>vel</w:t>
      </w:r>
      <w:r w:rsidR="00EE53E6" w:rsidRPr="00992522">
        <w:rPr>
          <w:sz w:val="20"/>
          <w:szCs w:val="20"/>
        </w:rPr>
        <w:t xml:space="preserve">. Ez esetben </w:t>
      </w:r>
      <w:r w:rsidR="00827ED5">
        <w:rPr>
          <w:sz w:val="20"/>
          <w:szCs w:val="20"/>
        </w:rPr>
        <w:t>a Szolgáltató</w:t>
      </w:r>
      <w:r w:rsidR="009B1142" w:rsidRPr="00992522">
        <w:rPr>
          <w:sz w:val="20"/>
          <w:szCs w:val="20"/>
        </w:rPr>
        <w:t xml:space="preserve"> </w:t>
      </w:r>
      <w:r w:rsidR="00293E4B" w:rsidRPr="00992522">
        <w:rPr>
          <w:sz w:val="20"/>
          <w:szCs w:val="20"/>
        </w:rPr>
        <w:t xml:space="preserve">külön díjat számíthat fel a Megrendelő számára. </w:t>
      </w:r>
    </w:p>
    <w:p w:rsidR="00EE53E6" w:rsidRPr="00992522" w:rsidRDefault="009E3F60" w:rsidP="00827ED5">
      <w:pPr>
        <w:spacing w:after="120" w:line="240" w:lineRule="auto"/>
        <w:ind w:left="567" w:hanging="567"/>
        <w:jc w:val="both"/>
        <w:rPr>
          <w:sz w:val="20"/>
          <w:szCs w:val="20"/>
        </w:rPr>
      </w:pPr>
      <w:r>
        <w:rPr>
          <w:sz w:val="20"/>
          <w:szCs w:val="20"/>
        </w:rPr>
        <w:t>5.2</w:t>
      </w:r>
      <w:r>
        <w:rPr>
          <w:sz w:val="20"/>
          <w:szCs w:val="20"/>
        </w:rPr>
        <w:tab/>
        <w:t xml:space="preserve">Amennyiben a Hirdetés anyagát a Szolgáltató készíti el, a Hirdetés </w:t>
      </w:r>
      <w:r w:rsidR="00293E4B" w:rsidRPr="00992522">
        <w:rPr>
          <w:sz w:val="20"/>
          <w:szCs w:val="20"/>
        </w:rPr>
        <w:t>leadás</w:t>
      </w:r>
      <w:r w:rsidR="00377DF1">
        <w:rPr>
          <w:sz w:val="20"/>
          <w:szCs w:val="20"/>
        </w:rPr>
        <w:t>i</w:t>
      </w:r>
      <w:r w:rsidR="00293E4B" w:rsidRPr="00992522">
        <w:rPr>
          <w:sz w:val="20"/>
          <w:szCs w:val="20"/>
        </w:rPr>
        <w:t xml:space="preserve"> határid</w:t>
      </w:r>
      <w:r w:rsidR="00377DF1">
        <w:rPr>
          <w:sz w:val="20"/>
          <w:szCs w:val="20"/>
        </w:rPr>
        <w:t>ő</w:t>
      </w:r>
      <w:r w:rsidR="00293E4B" w:rsidRPr="00992522">
        <w:rPr>
          <w:sz w:val="20"/>
          <w:szCs w:val="20"/>
        </w:rPr>
        <w:t xml:space="preserve"> és az elkészült anyag visszaigazolás</w:t>
      </w:r>
      <w:r>
        <w:rPr>
          <w:sz w:val="20"/>
          <w:szCs w:val="20"/>
        </w:rPr>
        <w:t xml:space="preserve">ára vonatkozó határidők a Felek külön megállapodása szerint </w:t>
      </w:r>
      <w:r w:rsidR="00293E4B" w:rsidRPr="00992522">
        <w:rPr>
          <w:sz w:val="20"/>
          <w:szCs w:val="20"/>
        </w:rPr>
        <w:t>módosul</w:t>
      </w:r>
      <w:r>
        <w:rPr>
          <w:sz w:val="20"/>
          <w:szCs w:val="20"/>
        </w:rPr>
        <w:t>nak</w:t>
      </w:r>
      <w:r w:rsidR="00293E4B" w:rsidRPr="00992522">
        <w:rPr>
          <w:sz w:val="20"/>
          <w:szCs w:val="20"/>
        </w:rPr>
        <w:t xml:space="preserve">. </w:t>
      </w:r>
      <w:r w:rsidR="00377DF1">
        <w:rPr>
          <w:sz w:val="20"/>
          <w:szCs w:val="20"/>
        </w:rPr>
        <w:t>Ezeket a határidőket egyedileg, a megrendelőben vagy a szerződésben rögzítik a Felek.</w:t>
      </w:r>
    </w:p>
    <w:p w:rsidR="001A7D10" w:rsidRPr="00992522" w:rsidRDefault="001A7D10" w:rsidP="0039586A">
      <w:pPr>
        <w:pStyle w:val="Cmsor2"/>
        <w:spacing w:before="0" w:after="120" w:line="240" w:lineRule="auto"/>
        <w:rPr>
          <w:rFonts w:asciiTheme="minorHAnsi" w:hAnsiTheme="minorHAnsi"/>
          <w:sz w:val="20"/>
          <w:szCs w:val="20"/>
        </w:rPr>
      </w:pPr>
    </w:p>
    <w:p w:rsidR="00293E4B" w:rsidRPr="00B86DF1" w:rsidRDefault="00B86DF1" w:rsidP="00B86DF1">
      <w:pPr>
        <w:pStyle w:val="Cmsor2"/>
        <w:spacing w:before="0" w:after="120" w:line="240" w:lineRule="auto"/>
        <w:ind w:left="567" w:hanging="567"/>
        <w:rPr>
          <w:rFonts w:asciiTheme="minorHAnsi" w:hAnsiTheme="minorHAnsi"/>
          <w:b/>
          <w:sz w:val="20"/>
          <w:szCs w:val="20"/>
        </w:rPr>
      </w:pPr>
      <w:bookmarkStart w:id="9" w:name="_Toc412543019"/>
      <w:r w:rsidRPr="00B86DF1">
        <w:rPr>
          <w:rFonts w:asciiTheme="minorHAnsi" w:hAnsiTheme="minorHAnsi"/>
          <w:b/>
          <w:sz w:val="20"/>
          <w:szCs w:val="20"/>
        </w:rPr>
        <w:t>6.</w:t>
      </w:r>
      <w:r w:rsidRPr="00B86DF1">
        <w:rPr>
          <w:rFonts w:asciiTheme="minorHAnsi" w:hAnsiTheme="minorHAnsi"/>
          <w:b/>
          <w:sz w:val="20"/>
          <w:szCs w:val="20"/>
        </w:rPr>
        <w:tab/>
      </w:r>
      <w:bookmarkEnd w:id="9"/>
      <w:r w:rsidR="00136846">
        <w:rPr>
          <w:rFonts w:asciiTheme="minorHAnsi" w:hAnsiTheme="minorHAnsi"/>
          <w:b/>
          <w:sz w:val="20"/>
          <w:szCs w:val="20"/>
        </w:rPr>
        <w:t xml:space="preserve">Speciális hirdetések </w:t>
      </w:r>
    </w:p>
    <w:p w:rsidR="00B86DF1" w:rsidRDefault="00B86DF1" w:rsidP="00B86DF1">
      <w:pPr>
        <w:spacing w:after="120" w:line="240" w:lineRule="auto"/>
        <w:ind w:left="567" w:hanging="567"/>
        <w:jc w:val="both"/>
        <w:rPr>
          <w:sz w:val="20"/>
          <w:szCs w:val="20"/>
        </w:rPr>
      </w:pPr>
      <w:r>
        <w:rPr>
          <w:sz w:val="20"/>
          <w:szCs w:val="20"/>
        </w:rPr>
        <w:t>6.1</w:t>
      </w:r>
      <w:r>
        <w:rPr>
          <w:sz w:val="20"/>
          <w:szCs w:val="20"/>
        </w:rPr>
        <w:tab/>
      </w:r>
      <w:r w:rsidR="006721C5">
        <w:rPr>
          <w:sz w:val="20"/>
          <w:szCs w:val="20"/>
        </w:rPr>
        <w:t xml:space="preserve">A </w:t>
      </w:r>
      <w:r w:rsidR="00136846">
        <w:rPr>
          <w:sz w:val="20"/>
          <w:szCs w:val="20"/>
        </w:rPr>
        <w:t>speciális hirdetések</w:t>
      </w:r>
      <w:r w:rsidR="00136846" w:rsidRPr="00992522">
        <w:rPr>
          <w:sz w:val="20"/>
          <w:szCs w:val="20"/>
        </w:rPr>
        <w:t xml:space="preserve"> </w:t>
      </w:r>
      <w:r w:rsidR="00911A09" w:rsidRPr="00992522">
        <w:rPr>
          <w:sz w:val="20"/>
          <w:szCs w:val="20"/>
        </w:rPr>
        <w:t xml:space="preserve">megrendelésével egyidejűleg a Megrendelő szórólap és katalógus esetén </w:t>
      </w:r>
      <w:r w:rsidR="00911A09" w:rsidRPr="0007542C">
        <w:rPr>
          <w:sz w:val="20"/>
          <w:szCs w:val="20"/>
        </w:rPr>
        <w:t xml:space="preserve">minimum </w:t>
      </w:r>
      <w:r w:rsidR="00333A88" w:rsidRPr="00333A88">
        <w:rPr>
          <w:sz w:val="20"/>
          <w:szCs w:val="20"/>
        </w:rPr>
        <w:t>10 db</w:t>
      </w:r>
      <w:r w:rsidR="00911A09" w:rsidRPr="0007542C">
        <w:rPr>
          <w:sz w:val="20"/>
          <w:szCs w:val="20"/>
        </w:rPr>
        <w:t xml:space="preserve">, termékminta esetén minimum </w:t>
      </w:r>
      <w:r w:rsidR="00333A88" w:rsidRPr="00333A88">
        <w:rPr>
          <w:sz w:val="20"/>
          <w:szCs w:val="20"/>
        </w:rPr>
        <w:t>40 db</w:t>
      </w:r>
      <w:r w:rsidR="00911A09" w:rsidRPr="0007542C">
        <w:rPr>
          <w:sz w:val="20"/>
          <w:szCs w:val="20"/>
        </w:rPr>
        <w:t xml:space="preserve"> mintát bocsát </w:t>
      </w:r>
      <w:r w:rsidR="004B7FF2" w:rsidRPr="0007542C">
        <w:rPr>
          <w:sz w:val="20"/>
          <w:szCs w:val="20"/>
        </w:rPr>
        <w:t>a Szolgáltató</w:t>
      </w:r>
      <w:r w:rsidR="009B1142" w:rsidRPr="0007542C">
        <w:rPr>
          <w:sz w:val="20"/>
          <w:szCs w:val="20"/>
        </w:rPr>
        <w:t xml:space="preserve"> </w:t>
      </w:r>
      <w:r w:rsidR="00911A09" w:rsidRPr="0007542C">
        <w:rPr>
          <w:sz w:val="20"/>
          <w:szCs w:val="20"/>
        </w:rPr>
        <w:t xml:space="preserve">rendelkezésére. Megrendelő olyan </w:t>
      </w:r>
      <w:r w:rsidR="006721C5" w:rsidRPr="0007542C">
        <w:rPr>
          <w:sz w:val="20"/>
          <w:szCs w:val="20"/>
        </w:rPr>
        <w:t>termék</w:t>
      </w:r>
      <w:r w:rsidR="006510C3">
        <w:rPr>
          <w:sz w:val="20"/>
          <w:szCs w:val="20"/>
        </w:rPr>
        <w:t xml:space="preserve"> behúzásának megrendelésére jog</w:t>
      </w:r>
      <w:r w:rsidR="00911A09" w:rsidRPr="00992522">
        <w:rPr>
          <w:sz w:val="20"/>
          <w:szCs w:val="20"/>
        </w:rPr>
        <w:t xml:space="preserve">osult, amely megfelel a szállítási és kézbesítési adottságoknak, a szezonalitásnak, illetve alkalmas arra, hogy sérülésmentesen szállítható, kézbesíthető legyen. </w:t>
      </w:r>
    </w:p>
    <w:p w:rsidR="00B86DF1" w:rsidRDefault="00B86DF1" w:rsidP="00B86DF1">
      <w:pPr>
        <w:spacing w:after="120" w:line="240" w:lineRule="auto"/>
        <w:ind w:left="567" w:hanging="567"/>
        <w:jc w:val="both"/>
        <w:rPr>
          <w:sz w:val="20"/>
          <w:szCs w:val="20"/>
        </w:rPr>
      </w:pPr>
      <w:r>
        <w:rPr>
          <w:sz w:val="20"/>
          <w:szCs w:val="20"/>
        </w:rPr>
        <w:lastRenderedPageBreak/>
        <w:t>6.2</w:t>
      </w:r>
      <w:r>
        <w:rPr>
          <w:sz w:val="20"/>
          <w:szCs w:val="20"/>
        </w:rPr>
        <w:tab/>
      </w:r>
      <w:r w:rsidR="00911A09" w:rsidRPr="00992522">
        <w:rPr>
          <w:sz w:val="20"/>
          <w:szCs w:val="20"/>
        </w:rPr>
        <w:t xml:space="preserve">A Megrendelő által biztosított termékmintát </w:t>
      </w:r>
      <w:r w:rsidR="004B7FF2">
        <w:rPr>
          <w:sz w:val="20"/>
          <w:szCs w:val="20"/>
        </w:rPr>
        <w:t>a Szolgáltató</w:t>
      </w:r>
      <w:r w:rsidR="009B1142" w:rsidRPr="00992522">
        <w:rPr>
          <w:sz w:val="20"/>
          <w:szCs w:val="20"/>
        </w:rPr>
        <w:t xml:space="preserve"> </w:t>
      </w:r>
      <w:r w:rsidR="00911A09" w:rsidRPr="00992522">
        <w:rPr>
          <w:sz w:val="20"/>
          <w:szCs w:val="20"/>
        </w:rPr>
        <w:t xml:space="preserve">jogosult terheléspróbának alávetni. Amennyiben a termékminta a </w:t>
      </w:r>
      <w:r w:rsidR="009B1142" w:rsidRPr="00992522">
        <w:rPr>
          <w:sz w:val="20"/>
          <w:szCs w:val="20"/>
        </w:rPr>
        <w:t xml:space="preserve">terheléspróbán nem felel meg, </w:t>
      </w:r>
      <w:r w:rsidR="004B7FF2">
        <w:rPr>
          <w:sz w:val="20"/>
          <w:szCs w:val="20"/>
        </w:rPr>
        <w:t>Szolgáltató</w:t>
      </w:r>
      <w:r w:rsidR="009B1142" w:rsidRPr="00992522">
        <w:rPr>
          <w:sz w:val="20"/>
          <w:szCs w:val="20"/>
        </w:rPr>
        <w:t xml:space="preserve"> </w:t>
      </w:r>
      <w:r w:rsidR="00911A09" w:rsidRPr="00992522">
        <w:rPr>
          <w:sz w:val="20"/>
          <w:szCs w:val="20"/>
        </w:rPr>
        <w:t>jogosult a megrendelést vissz</w:t>
      </w:r>
      <w:r w:rsidR="004B7FF2">
        <w:rPr>
          <w:sz w:val="20"/>
          <w:szCs w:val="20"/>
        </w:rPr>
        <w:t>autasítani, a létrejött egyedi S</w:t>
      </w:r>
      <w:r w:rsidR="00911A09" w:rsidRPr="00992522">
        <w:rPr>
          <w:sz w:val="20"/>
          <w:szCs w:val="20"/>
        </w:rPr>
        <w:t>zerződést azonnali hatállyal</w:t>
      </w:r>
      <w:r w:rsidR="009B1142" w:rsidRPr="00992522">
        <w:rPr>
          <w:sz w:val="20"/>
          <w:szCs w:val="20"/>
        </w:rPr>
        <w:t xml:space="preserve"> </w:t>
      </w:r>
      <w:r w:rsidR="004B7FF2">
        <w:rPr>
          <w:sz w:val="20"/>
          <w:szCs w:val="20"/>
        </w:rPr>
        <w:t>–</w:t>
      </w:r>
      <w:r w:rsidR="009B1142" w:rsidRPr="00992522">
        <w:rPr>
          <w:sz w:val="20"/>
          <w:szCs w:val="20"/>
        </w:rPr>
        <w:t xml:space="preserve"> </w:t>
      </w:r>
      <w:r w:rsidR="004B7FF2">
        <w:rPr>
          <w:sz w:val="20"/>
          <w:szCs w:val="20"/>
        </w:rPr>
        <w:t>a Szolgáltatót</w:t>
      </w:r>
      <w:r w:rsidR="009B1142" w:rsidRPr="00992522">
        <w:rPr>
          <w:sz w:val="20"/>
          <w:szCs w:val="20"/>
        </w:rPr>
        <w:t xml:space="preserve"> </w:t>
      </w:r>
      <w:r w:rsidR="00911A09" w:rsidRPr="00992522">
        <w:rPr>
          <w:sz w:val="20"/>
          <w:szCs w:val="20"/>
        </w:rPr>
        <w:t xml:space="preserve">terhelő </w:t>
      </w:r>
      <w:r w:rsidR="004B7FF2">
        <w:rPr>
          <w:sz w:val="20"/>
          <w:szCs w:val="20"/>
        </w:rPr>
        <w:t xml:space="preserve">további kártérítési vagy egyéb </w:t>
      </w:r>
      <w:r w:rsidR="00911A09" w:rsidRPr="00992522">
        <w:rPr>
          <w:sz w:val="20"/>
          <w:szCs w:val="20"/>
        </w:rPr>
        <w:t xml:space="preserve">kötelezettségek nélkül </w:t>
      </w:r>
      <w:r w:rsidR="004B7FF2">
        <w:rPr>
          <w:sz w:val="20"/>
          <w:szCs w:val="20"/>
        </w:rPr>
        <w:t xml:space="preserve">– </w:t>
      </w:r>
      <w:r w:rsidR="00911A09" w:rsidRPr="00992522">
        <w:rPr>
          <w:sz w:val="20"/>
          <w:szCs w:val="20"/>
        </w:rPr>
        <w:t xml:space="preserve">felmondani, illetve a </w:t>
      </w:r>
      <w:r w:rsidR="004B7FF2">
        <w:rPr>
          <w:sz w:val="20"/>
          <w:szCs w:val="20"/>
        </w:rPr>
        <w:t>S</w:t>
      </w:r>
      <w:r w:rsidR="00911A09" w:rsidRPr="00992522">
        <w:rPr>
          <w:sz w:val="20"/>
          <w:szCs w:val="20"/>
        </w:rPr>
        <w:t xml:space="preserve">zerződéstől elállni. </w:t>
      </w:r>
    </w:p>
    <w:p w:rsidR="00293E4B" w:rsidRDefault="00B86DF1" w:rsidP="00B86DF1">
      <w:pPr>
        <w:spacing w:after="120" w:line="240" w:lineRule="auto"/>
        <w:ind w:left="567" w:hanging="567"/>
        <w:jc w:val="both"/>
        <w:rPr>
          <w:sz w:val="20"/>
          <w:szCs w:val="20"/>
        </w:rPr>
      </w:pPr>
      <w:r>
        <w:rPr>
          <w:sz w:val="20"/>
          <w:szCs w:val="20"/>
        </w:rPr>
        <w:t>6.3</w:t>
      </w:r>
      <w:r>
        <w:rPr>
          <w:sz w:val="20"/>
          <w:szCs w:val="20"/>
        </w:rPr>
        <w:tab/>
      </w:r>
      <w:r w:rsidR="00911A09" w:rsidRPr="00992522">
        <w:rPr>
          <w:sz w:val="20"/>
          <w:szCs w:val="20"/>
        </w:rPr>
        <w:t xml:space="preserve">Megrendelő a minta átadásával kötelezettséget vállal arra, egyben szavatolja, hogy a megjelentetésre, illetve </w:t>
      </w:r>
      <w:r w:rsidR="006721C5">
        <w:rPr>
          <w:sz w:val="20"/>
          <w:szCs w:val="20"/>
        </w:rPr>
        <w:t>behúzására</w:t>
      </w:r>
      <w:r w:rsidR="006721C5" w:rsidRPr="00992522">
        <w:rPr>
          <w:sz w:val="20"/>
          <w:szCs w:val="20"/>
        </w:rPr>
        <w:t xml:space="preserve"> </w:t>
      </w:r>
      <w:r w:rsidR="00911A09" w:rsidRPr="00992522">
        <w:rPr>
          <w:sz w:val="20"/>
          <w:szCs w:val="20"/>
        </w:rPr>
        <w:t>kerülő teljes termék</w:t>
      </w:r>
      <w:r w:rsidR="006721C5">
        <w:rPr>
          <w:sz w:val="20"/>
          <w:szCs w:val="20"/>
        </w:rPr>
        <w:t xml:space="preserve"> </w:t>
      </w:r>
      <w:r w:rsidR="00911A09" w:rsidRPr="00992522">
        <w:rPr>
          <w:sz w:val="20"/>
          <w:szCs w:val="20"/>
        </w:rPr>
        <w:t xml:space="preserve">mennyiség az átadott mintával minden paraméterében megegyezik. Megrendelő tudomásul veszi, hogy az előzetesen átadott minta és az inzertekhez leszállított termékek közötti bármely eltérésből, vagy különbségből, továbbá a minta átadási kötelezettségének elmulasztásából, vagy a </w:t>
      </w:r>
      <w:r w:rsidR="00136846">
        <w:rPr>
          <w:sz w:val="20"/>
          <w:szCs w:val="20"/>
        </w:rPr>
        <w:t>speciális hirdetés</w:t>
      </w:r>
      <w:r w:rsidR="00A35A58" w:rsidRPr="00992522">
        <w:rPr>
          <w:sz w:val="20"/>
          <w:szCs w:val="20"/>
        </w:rPr>
        <w:t xml:space="preserve"> </w:t>
      </w:r>
      <w:r w:rsidR="00911A09" w:rsidRPr="00992522">
        <w:rPr>
          <w:sz w:val="20"/>
          <w:szCs w:val="20"/>
        </w:rPr>
        <w:t>nem megfelelő leszállításából eredő mindennemű kár (pl. kifolyás következtében a Kiadvány sérülése) és igazolt többletköltség (papír-, nyomdai</w:t>
      </w:r>
      <w:r w:rsidR="004B7FF2">
        <w:rPr>
          <w:sz w:val="20"/>
          <w:szCs w:val="20"/>
        </w:rPr>
        <w:t>, szállítási,</w:t>
      </w:r>
      <w:r w:rsidR="00911A09" w:rsidRPr="00992522">
        <w:rPr>
          <w:sz w:val="20"/>
          <w:szCs w:val="20"/>
        </w:rPr>
        <w:t xml:space="preserve"> raktározási költség stb.) teljes egészében </w:t>
      </w:r>
      <w:r w:rsidR="00747702" w:rsidRPr="00992522">
        <w:rPr>
          <w:sz w:val="20"/>
          <w:szCs w:val="20"/>
        </w:rPr>
        <w:t>a Megrendelőt</w:t>
      </w:r>
      <w:r w:rsidR="00911A09" w:rsidRPr="00992522">
        <w:rPr>
          <w:sz w:val="20"/>
          <w:szCs w:val="20"/>
        </w:rPr>
        <w:t xml:space="preserve"> terheli. </w:t>
      </w:r>
      <w:r w:rsidR="00E41488">
        <w:rPr>
          <w:sz w:val="20"/>
          <w:szCs w:val="20"/>
        </w:rPr>
        <w:t>Speciális hirdetések</w:t>
      </w:r>
      <w:r w:rsidR="00A35A58" w:rsidRPr="00992522">
        <w:rPr>
          <w:sz w:val="20"/>
          <w:szCs w:val="20"/>
        </w:rPr>
        <w:t xml:space="preserve"> </w:t>
      </w:r>
      <w:r w:rsidR="00911A09" w:rsidRPr="00992522">
        <w:rPr>
          <w:sz w:val="20"/>
          <w:szCs w:val="20"/>
        </w:rPr>
        <w:t>esetében a megrendelés visszaigazolásán feltüntetett szállítási határidő minősül anyagleadási határidőnek.</w:t>
      </w:r>
    </w:p>
    <w:p w:rsidR="00240F7A" w:rsidRDefault="00240F7A">
      <w:pPr>
        <w:tabs>
          <w:tab w:val="left" w:pos="1843"/>
        </w:tabs>
        <w:spacing w:after="120" w:line="240" w:lineRule="auto"/>
        <w:ind w:left="567" w:hanging="567"/>
        <w:jc w:val="both"/>
        <w:rPr>
          <w:sz w:val="20"/>
          <w:szCs w:val="20"/>
        </w:rPr>
      </w:pPr>
    </w:p>
    <w:p w:rsidR="009E183C" w:rsidRPr="00B86DF1" w:rsidRDefault="00B86DF1" w:rsidP="00B86DF1">
      <w:pPr>
        <w:pStyle w:val="Cmsor1"/>
        <w:spacing w:before="0" w:after="120" w:line="240" w:lineRule="auto"/>
        <w:ind w:left="567" w:hanging="567"/>
        <w:rPr>
          <w:rFonts w:asciiTheme="minorHAnsi" w:hAnsiTheme="minorHAnsi"/>
          <w:b/>
          <w:sz w:val="20"/>
          <w:szCs w:val="20"/>
        </w:rPr>
      </w:pPr>
      <w:bookmarkStart w:id="10" w:name="_Toc412543020"/>
      <w:r w:rsidRPr="00B86DF1">
        <w:rPr>
          <w:rFonts w:asciiTheme="minorHAnsi" w:hAnsiTheme="minorHAnsi"/>
          <w:b/>
          <w:sz w:val="20"/>
          <w:szCs w:val="20"/>
        </w:rPr>
        <w:t>7</w:t>
      </w:r>
      <w:r w:rsidR="00742177" w:rsidRPr="00B86DF1">
        <w:rPr>
          <w:rFonts w:asciiTheme="minorHAnsi" w:hAnsiTheme="minorHAnsi"/>
          <w:b/>
          <w:sz w:val="20"/>
          <w:szCs w:val="20"/>
        </w:rPr>
        <w:t>.</w:t>
      </w:r>
      <w:r w:rsidRPr="00B86DF1">
        <w:rPr>
          <w:rFonts w:asciiTheme="minorHAnsi" w:hAnsiTheme="minorHAnsi"/>
          <w:b/>
          <w:sz w:val="20"/>
          <w:szCs w:val="20"/>
        </w:rPr>
        <w:tab/>
      </w:r>
      <w:r w:rsidR="00586ED8">
        <w:rPr>
          <w:rFonts w:asciiTheme="minorHAnsi" w:hAnsiTheme="minorHAnsi"/>
          <w:b/>
          <w:sz w:val="20"/>
          <w:szCs w:val="20"/>
        </w:rPr>
        <w:t xml:space="preserve">Késedelmes anyagleadás, a </w:t>
      </w:r>
      <w:r w:rsidR="00742177" w:rsidRPr="00B86DF1">
        <w:rPr>
          <w:rFonts w:asciiTheme="minorHAnsi" w:hAnsiTheme="minorHAnsi"/>
          <w:b/>
          <w:sz w:val="20"/>
          <w:szCs w:val="20"/>
        </w:rPr>
        <w:t>Megrendelés lemondása</w:t>
      </w:r>
      <w:r w:rsidR="00586ED8">
        <w:rPr>
          <w:rFonts w:asciiTheme="minorHAnsi" w:hAnsiTheme="minorHAnsi"/>
          <w:b/>
          <w:sz w:val="20"/>
          <w:szCs w:val="20"/>
        </w:rPr>
        <w:t xml:space="preserve">, </w:t>
      </w:r>
      <w:r w:rsidR="00742177" w:rsidRPr="00B86DF1">
        <w:rPr>
          <w:rFonts w:asciiTheme="minorHAnsi" w:hAnsiTheme="minorHAnsi"/>
          <w:b/>
          <w:sz w:val="20"/>
          <w:szCs w:val="20"/>
        </w:rPr>
        <w:t>átütemezése</w:t>
      </w:r>
      <w:bookmarkEnd w:id="10"/>
    </w:p>
    <w:p w:rsidR="00586ED8" w:rsidRPr="006D5510" w:rsidRDefault="00586ED8" w:rsidP="006D5510">
      <w:pPr>
        <w:pStyle w:val="Cmsor2"/>
        <w:spacing w:before="0" w:after="120" w:line="240" w:lineRule="auto"/>
        <w:ind w:left="567" w:hanging="567"/>
        <w:rPr>
          <w:rFonts w:asciiTheme="minorHAnsi" w:hAnsiTheme="minorHAnsi"/>
          <w:i/>
          <w:sz w:val="20"/>
          <w:szCs w:val="20"/>
        </w:rPr>
      </w:pPr>
      <w:r w:rsidRPr="006D5510">
        <w:rPr>
          <w:rFonts w:asciiTheme="minorHAnsi" w:hAnsiTheme="minorHAnsi"/>
          <w:i/>
          <w:sz w:val="20"/>
          <w:szCs w:val="20"/>
        </w:rPr>
        <w:t>7.1</w:t>
      </w:r>
      <w:r w:rsidRPr="006D5510">
        <w:rPr>
          <w:rFonts w:asciiTheme="minorHAnsi" w:hAnsiTheme="minorHAnsi"/>
          <w:i/>
          <w:sz w:val="20"/>
          <w:szCs w:val="20"/>
        </w:rPr>
        <w:tab/>
        <w:t>Késedelmes anyagleadás</w:t>
      </w:r>
    </w:p>
    <w:p w:rsidR="00586ED8" w:rsidRDefault="00065F73" w:rsidP="00065F73">
      <w:pPr>
        <w:spacing w:after="120" w:line="240" w:lineRule="auto"/>
        <w:ind w:left="567"/>
        <w:jc w:val="both"/>
        <w:rPr>
          <w:sz w:val="20"/>
          <w:szCs w:val="20"/>
        </w:rPr>
      </w:pPr>
      <w:r w:rsidRPr="00065F73">
        <w:rPr>
          <w:sz w:val="20"/>
          <w:szCs w:val="20"/>
        </w:rPr>
        <w:t xml:space="preserve">Megrendelő tudomásul veszi, hogy amennyiben a hirdetési anyagot a jelen </w:t>
      </w:r>
      <w:proofErr w:type="spellStart"/>
      <w:r w:rsidRPr="00065F73">
        <w:rPr>
          <w:sz w:val="20"/>
          <w:szCs w:val="20"/>
        </w:rPr>
        <w:t>ÁSZF-ben</w:t>
      </w:r>
      <w:proofErr w:type="spellEnd"/>
      <w:r w:rsidRPr="00065F73">
        <w:rPr>
          <w:sz w:val="20"/>
          <w:szCs w:val="20"/>
        </w:rPr>
        <w:t xml:space="preserve"> vagy a Szerződésben meghatározott határidőben nem adja le Szolgáltató részére, és ezért a Szolgáltató a hirdetést nem tudja közzétenni, Szolgáltató jogosult a hirdetési díj 100%-át kiszámlázni rendelkezésre állás</w:t>
      </w:r>
      <w:r>
        <w:rPr>
          <w:sz w:val="20"/>
          <w:szCs w:val="20"/>
        </w:rPr>
        <w:t xml:space="preserve"> </w:t>
      </w:r>
      <w:r w:rsidRPr="00065F73">
        <w:rPr>
          <w:sz w:val="20"/>
          <w:szCs w:val="20"/>
        </w:rPr>
        <w:t>címén.</w:t>
      </w:r>
    </w:p>
    <w:p w:rsidR="00586ED8" w:rsidRPr="00240F7A" w:rsidRDefault="00586ED8" w:rsidP="00240F7A">
      <w:pPr>
        <w:pStyle w:val="Cmsor2"/>
        <w:spacing w:before="0" w:after="120" w:line="240" w:lineRule="auto"/>
        <w:ind w:left="567" w:hanging="567"/>
        <w:rPr>
          <w:rFonts w:asciiTheme="minorHAnsi" w:hAnsiTheme="minorHAnsi"/>
          <w:i/>
          <w:sz w:val="20"/>
          <w:szCs w:val="20"/>
        </w:rPr>
      </w:pPr>
      <w:r w:rsidRPr="00240F7A">
        <w:rPr>
          <w:rFonts w:asciiTheme="minorHAnsi" w:hAnsiTheme="minorHAnsi"/>
          <w:i/>
          <w:sz w:val="20"/>
          <w:szCs w:val="20"/>
        </w:rPr>
        <w:t>7.2</w:t>
      </w:r>
      <w:r w:rsidRPr="00240F7A">
        <w:rPr>
          <w:rFonts w:asciiTheme="minorHAnsi" w:hAnsiTheme="minorHAnsi"/>
          <w:i/>
          <w:sz w:val="20"/>
          <w:szCs w:val="20"/>
        </w:rPr>
        <w:tab/>
        <w:t>A Megrendelés lemondása</w:t>
      </w:r>
    </w:p>
    <w:p w:rsidR="00586ED8" w:rsidRDefault="00586ED8" w:rsidP="009C6B10">
      <w:pPr>
        <w:spacing w:after="120" w:line="240" w:lineRule="auto"/>
        <w:ind w:left="567" w:hanging="567"/>
        <w:jc w:val="both"/>
        <w:rPr>
          <w:sz w:val="20"/>
          <w:szCs w:val="20"/>
        </w:rPr>
      </w:pPr>
      <w:r>
        <w:rPr>
          <w:sz w:val="20"/>
          <w:szCs w:val="20"/>
        </w:rPr>
        <w:t>7.2.1</w:t>
      </w:r>
      <w:r>
        <w:rPr>
          <w:sz w:val="20"/>
          <w:szCs w:val="20"/>
        </w:rPr>
        <w:tab/>
        <w:t xml:space="preserve">Online, </w:t>
      </w:r>
      <w:proofErr w:type="spellStart"/>
      <w:r>
        <w:rPr>
          <w:sz w:val="20"/>
          <w:szCs w:val="20"/>
        </w:rPr>
        <w:t>audio</w:t>
      </w:r>
      <w:proofErr w:type="spellEnd"/>
      <w:r>
        <w:rPr>
          <w:sz w:val="20"/>
          <w:szCs w:val="20"/>
        </w:rPr>
        <w:t xml:space="preserve"> és audiovizuális Kiadványok esetében</w:t>
      </w:r>
    </w:p>
    <w:p w:rsidR="00742177" w:rsidRPr="00992522" w:rsidRDefault="004B7FF2" w:rsidP="009C6B10">
      <w:pPr>
        <w:spacing w:after="120" w:line="240" w:lineRule="auto"/>
        <w:ind w:left="567" w:hanging="567"/>
        <w:jc w:val="both"/>
        <w:rPr>
          <w:sz w:val="20"/>
          <w:szCs w:val="20"/>
        </w:rPr>
      </w:pPr>
      <w:r>
        <w:rPr>
          <w:sz w:val="20"/>
          <w:szCs w:val="20"/>
        </w:rPr>
        <w:tab/>
        <w:t xml:space="preserve">Megrendelő </w:t>
      </w:r>
      <w:r w:rsidR="00742177" w:rsidRPr="00992522">
        <w:rPr>
          <w:sz w:val="20"/>
          <w:szCs w:val="20"/>
        </w:rPr>
        <w:t xml:space="preserve">tudomásul veszi, hogy a megrendelés lemondása esetén, a lemondással érintett hirdetések kedvezménnyel csökkentett hirdetési díjának </w:t>
      </w:r>
    </w:p>
    <w:p w:rsidR="00742177" w:rsidRPr="004B7FF2" w:rsidRDefault="00742177" w:rsidP="009C6B10">
      <w:pPr>
        <w:pStyle w:val="Listaszerbekezds"/>
        <w:numPr>
          <w:ilvl w:val="0"/>
          <w:numId w:val="5"/>
        </w:numPr>
        <w:spacing w:after="120" w:line="240" w:lineRule="auto"/>
        <w:jc w:val="both"/>
        <w:rPr>
          <w:sz w:val="20"/>
          <w:szCs w:val="20"/>
        </w:rPr>
      </w:pPr>
      <w:r w:rsidRPr="004B7FF2">
        <w:rPr>
          <w:sz w:val="20"/>
          <w:szCs w:val="20"/>
        </w:rPr>
        <w:t>a kampány tervezett indulása előtti 15. és 8. munkanap között 10%-</w:t>
      </w:r>
      <w:proofErr w:type="gramStart"/>
      <w:r w:rsidRPr="004B7FF2">
        <w:rPr>
          <w:sz w:val="20"/>
          <w:szCs w:val="20"/>
        </w:rPr>
        <w:t>a</w:t>
      </w:r>
      <w:proofErr w:type="gramEnd"/>
      <w:r w:rsidRPr="004B7FF2">
        <w:rPr>
          <w:sz w:val="20"/>
          <w:szCs w:val="20"/>
        </w:rPr>
        <w:t xml:space="preserve">, </w:t>
      </w:r>
    </w:p>
    <w:p w:rsidR="00742177" w:rsidRPr="004B7FF2" w:rsidRDefault="00742177" w:rsidP="009C6B10">
      <w:pPr>
        <w:pStyle w:val="Listaszerbekezds"/>
        <w:numPr>
          <w:ilvl w:val="0"/>
          <w:numId w:val="5"/>
        </w:numPr>
        <w:spacing w:after="120" w:line="240" w:lineRule="auto"/>
        <w:jc w:val="both"/>
        <w:rPr>
          <w:sz w:val="20"/>
          <w:szCs w:val="20"/>
        </w:rPr>
      </w:pPr>
      <w:r w:rsidRPr="004B7FF2">
        <w:rPr>
          <w:sz w:val="20"/>
          <w:szCs w:val="20"/>
        </w:rPr>
        <w:t>a kampány tervezett indulása előtti 7. és 3. munkanap között 40%-</w:t>
      </w:r>
      <w:proofErr w:type="gramStart"/>
      <w:r w:rsidRPr="004B7FF2">
        <w:rPr>
          <w:sz w:val="20"/>
          <w:szCs w:val="20"/>
        </w:rPr>
        <w:t>a</w:t>
      </w:r>
      <w:proofErr w:type="gramEnd"/>
      <w:r w:rsidRPr="004B7FF2">
        <w:rPr>
          <w:sz w:val="20"/>
          <w:szCs w:val="20"/>
        </w:rPr>
        <w:t xml:space="preserve">, </w:t>
      </w:r>
    </w:p>
    <w:p w:rsidR="0085770E" w:rsidRDefault="00742177" w:rsidP="009C6B10">
      <w:pPr>
        <w:pStyle w:val="Listaszerbekezds"/>
        <w:numPr>
          <w:ilvl w:val="0"/>
          <w:numId w:val="5"/>
        </w:numPr>
        <w:spacing w:after="120" w:line="240" w:lineRule="auto"/>
        <w:jc w:val="both"/>
        <w:rPr>
          <w:sz w:val="20"/>
          <w:szCs w:val="20"/>
        </w:rPr>
      </w:pPr>
      <w:r w:rsidRPr="004B7FF2">
        <w:rPr>
          <w:sz w:val="20"/>
          <w:szCs w:val="20"/>
        </w:rPr>
        <w:t>a kampány tervezett indulása előtti 2. munkanapon és azt követően 100%-</w:t>
      </w:r>
      <w:proofErr w:type="gramStart"/>
      <w:r w:rsidRPr="004B7FF2">
        <w:rPr>
          <w:sz w:val="20"/>
          <w:szCs w:val="20"/>
        </w:rPr>
        <w:t>a</w:t>
      </w:r>
      <w:proofErr w:type="gramEnd"/>
      <w:r w:rsidRPr="004B7FF2">
        <w:rPr>
          <w:sz w:val="20"/>
          <w:szCs w:val="20"/>
        </w:rPr>
        <w:t xml:space="preserve"> </w:t>
      </w:r>
    </w:p>
    <w:p w:rsidR="00742177" w:rsidRPr="0085770E" w:rsidRDefault="00742177" w:rsidP="0085770E">
      <w:pPr>
        <w:spacing w:after="120" w:line="240" w:lineRule="auto"/>
        <w:ind w:left="567"/>
        <w:jc w:val="both"/>
        <w:rPr>
          <w:sz w:val="20"/>
          <w:szCs w:val="20"/>
        </w:rPr>
      </w:pPr>
      <w:proofErr w:type="gramStart"/>
      <w:r w:rsidRPr="0085770E">
        <w:rPr>
          <w:sz w:val="20"/>
          <w:szCs w:val="20"/>
        </w:rPr>
        <w:t>fizetendő</w:t>
      </w:r>
      <w:proofErr w:type="gramEnd"/>
      <w:r w:rsidRPr="0085770E">
        <w:rPr>
          <w:sz w:val="20"/>
          <w:szCs w:val="20"/>
        </w:rPr>
        <w:t xml:space="preserve">. </w:t>
      </w:r>
    </w:p>
    <w:p w:rsidR="00586ED8" w:rsidRDefault="00586ED8" w:rsidP="009C6B10">
      <w:pPr>
        <w:tabs>
          <w:tab w:val="left" w:pos="567"/>
        </w:tabs>
        <w:spacing w:after="120" w:line="240" w:lineRule="auto"/>
        <w:jc w:val="both"/>
        <w:rPr>
          <w:sz w:val="20"/>
          <w:szCs w:val="20"/>
        </w:rPr>
      </w:pPr>
      <w:r>
        <w:rPr>
          <w:sz w:val="20"/>
          <w:szCs w:val="20"/>
        </w:rPr>
        <w:t>7.2.2</w:t>
      </w:r>
      <w:r>
        <w:rPr>
          <w:sz w:val="20"/>
          <w:szCs w:val="20"/>
        </w:rPr>
        <w:tab/>
        <w:t>Print Kiadványok esetében</w:t>
      </w:r>
    </w:p>
    <w:p w:rsidR="006510C3" w:rsidRDefault="00586ED8">
      <w:pPr>
        <w:spacing w:after="120" w:line="240" w:lineRule="auto"/>
        <w:ind w:left="567"/>
        <w:jc w:val="both"/>
        <w:rPr>
          <w:sz w:val="20"/>
          <w:szCs w:val="20"/>
        </w:rPr>
      </w:pPr>
      <w:r>
        <w:rPr>
          <w:sz w:val="20"/>
          <w:szCs w:val="20"/>
        </w:rPr>
        <w:t xml:space="preserve">Megrendelő </w:t>
      </w:r>
      <w:r w:rsidRPr="00992522">
        <w:rPr>
          <w:sz w:val="20"/>
          <w:szCs w:val="20"/>
        </w:rPr>
        <w:t xml:space="preserve">tudomásul veszi, hogy a megrendelés lemondása esetén, a lemondással érintett hirdetések kedvezménnyel csökkentett hirdetési díjának </w:t>
      </w:r>
    </w:p>
    <w:p w:rsidR="00586ED8" w:rsidRPr="004B7FF2" w:rsidRDefault="00586ED8" w:rsidP="00586ED8">
      <w:pPr>
        <w:pStyle w:val="Listaszerbekezds"/>
        <w:numPr>
          <w:ilvl w:val="0"/>
          <w:numId w:val="5"/>
        </w:numPr>
        <w:spacing w:after="120" w:line="240" w:lineRule="auto"/>
        <w:jc w:val="both"/>
        <w:rPr>
          <w:sz w:val="20"/>
          <w:szCs w:val="20"/>
        </w:rPr>
      </w:pPr>
      <w:r>
        <w:rPr>
          <w:sz w:val="20"/>
          <w:szCs w:val="20"/>
        </w:rPr>
        <w:t>a Kiadvány nyomdába adása</w:t>
      </w:r>
      <w:r w:rsidRPr="004B7FF2">
        <w:rPr>
          <w:sz w:val="20"/>
          <w:szCs w:val="20"/>
        </w:rPr>
        <w:t xml:space="preserve"> előtti 15. és 8. munkanap között </w:t>
      </w:r>
      <w:r>
        <w:rPr>
          <w:sz w:val="20"/>
          <w:szCs w:val="20"/>
        </w:rPr>
        <w:t>4</w:t>
      </w:r>
      <w:r w:rsidRPr="004B7FF2">
        <w:rPr>
          <w:sz w:val="20"/>
          <w:szCs w:val="20"/>
        </w:rPr>
        <w:t>0%-</w:t>
      </w:r>
      <w:proofErr w:type="gramStart"/>
      <w:r w:rsidRPr="004B7FF2">
        <w:rPr>
          <w:sz w:val="20"/>
          <w:szCs w:val="20"/>
        </w:rPr>
        <w:t>a</w:t>
      </w:r>
      <w:proofErr w:type="gramEnd"/>
      <w:r w:rsidRPr="004B7FF2">
        <w:rPr>
          <w:sz w:val="20"/>
          <w:szCs w:val="20"/>
        </w:rPr>
        <w:t xml:space="preserve">, </w:t>
      </w:r>
    </w:p>
    <w:p w:rsidR="0085770E" w:rsidRDefault="00586ED8">
      <w:pPr>
        <w:pStyle w:val="Listaszerbekezds"/>
        <w:numPr>
          <w:ilvl w:val="0"/>
          <w:numId w:val="5"/>
        </w:numPr>
        <w:spacing w:after="120" w:line="240" w:lineRule="auto"/>
        <w:jc w:val="both"/>
        <w:rPr>
          <w:sz w:val="20"/>
          <w:szCs w:val="20"/>
        </w:rPr>
      </w:pPr>
      <w:r>
        <w:rPr>
          <w:sz w:val="20"/>
          <w:szCs w:val="20"/>
        </w:rPr>
        <w:t>egyéb esetben 10</w:t>
      </w:r>
      <w:r w:rsidRPr="004B7FF2">
        <w:rPr>
          <w:sz w:val="20"/>
          <w:szCs w:val="20"/>
        </w:rPr>
        <w:t>0%-</w:t>
      </w:r>
      <w:proofErr w:type="gramStart"/>
      <w:r w:rsidRPr="004B7FF2">
        <w:rPr>
          <w:sz w:val="20"/>
          <w:szCs w:val="20"/>
        </w:rPr>
        <w:t>a</w:t>
      </w:r>
      <w:proofErr w:type="gramEnd"/>
      <w:r w:rsidRPr="004B7FF2">
        <w:rPr>
          <w:sz w:val="20"/>
          <w:szCs w:val="20"/>
        </w:rPr>
        <w:t xml:space="preserve">, </w:t>
      </w:r>
    </w:p>
    <w:p w:rsidR="006510C3" w:rsidRPr="0085770E" w:rsidRDefault="0085770E" w:rsidP="0085770E">
      <w:pPr>
        <w:spacing w:after="120" w:line="240" w:lineRule="auto"/>
        <w:ind w:left="567"/>
        <w:jc w:val="both"/>
        <w:rPr>
          <w:sz w:val="20"/>
          <w:szCs w:val="20"/>
        </w:rPr>
      </w:pPr>
      <w:proofErr w:type="gramStart"/>
      <w:r w:rsidRPr="0085770E">
        <w:rPr>
          <w:sz w:val="20"/>
          <w:szCs w:val="20"/>
        </w:rPr>
        <w:t>fizetendő</w:t>
      </w:r>
      <w:proofErr w:type="gramEnd"/>
      <w:r w:rsidRPr="0085770E">
        <w:rPr>
          <w:sz w:val="20"/>
          <w:szCs w:val="20"/>
        </w:rPr>
        <w:t>.</w:t>
      </w:r>
    </w:p>
    <w:p w:rsidR="00586ED8" w:rsidRPr="00240F7A" w:rsidRDefault="00586ED8" w:rsidP="00240F7A">
      <w:pPr>
        <w:pStyle w:val="Cmsor2"/>
        <w:spacing w:before="0" w:after="120" w:line="240" w:lineRule="auto"/>
        <w:ind w:left="567" w:hanging="567"/>
        <w:rPr>
          <w:rFonts w:asciiTheme="minorHAnsi" w:hAnsiTheme="minorHAnsi"/>
          <w:i/>
          <w:sz w:val="20"/>
          <w:szCs w:val="20"/>
        </w:rPr>
      </w:pPr>
      <w:r w:rsidRPr="00240F7A">
        <w:rPr>
          <w:rFonts w:asciiTheme="minorHAnsi" w:hAnsiTheme="minorHAnsi"/>
          <w:i/>
          <w:sz w:val="20"/>
          <w:szCs w:val="20"/>
        </w:rPr>
        <w:t>7.3</w:t>
      </w:r>
      <w:r w:rsidRPr="00240F7A">
        <w:rPr>
          <w:rFonts w:asciiTheme="minorHAnsi" w:hAnsiTheme="minorHAnsi"/>
          <w:i/>
          <w:sz w:val="20"/>
          <w:szCs w:val="20"/>
        </w:rPr>
        <w:tab/>
        <w:t>A Megrendelés átütemezése</w:t>
      </w:r>
    </w:p>
    <w:p w:rsidR="00586ED8" w:rsidRDefault="004B7FF2" w:rsidP="009C6B10">
      <w:pPr>
        <w:tabs>
          <w:tab w:val="left" w:pos="567"/>
        </w:tabs>
        <w:spacing w:after="120" w:line="240" w:lineRule="auto"/>
        <w:jc w:val="both"/>
        <w:rPr>
          <w:sz w:val="20"/>
          <w:szCs w:val="20"/>
        </w:rPr>
      </w:pPr>
      <w:r>
        <w:rPr>
          <w:sz w:val="20"/>
          <w:szCs w:val="20"/>
        </w:rPr>
        <w:t>7</w:t>
      </w:r>
      <w:r w:rsidR="00742177" w:rsidRPr="00992522">
        <w:rPr>
          <w:sz w:val="20"/>
          <w:szCs w:val="20"/>
        </w:rPr>
        <w:t>.</w:t>
      </w:r>
      <w:r w:rsidR="00586ED8">
        <w:rPr>
          <w:sz w:val="20"/>
          <w:szCs w:val="20"/>
        </w:rPr>
        <w:t>3.1.</w:t>
      </w:r>
      <w:r w:rsidR="00586ED8" w:rsidRPr="00586ED8">
        <w:rPr>
          <w:sz w:val="20"/>
          <w:szCs w:val="20"/>
        </w:rPr>
        <w:t xml:space="preserve"> </w:t>
      </w:r>
      <w:r w:rsidR="00586ED8">
        <w:rPr>
          <w:sz w:val="20"/>
          <w:szCs w:val="20"/>
        </w:rPr>
        <w:t xml:space="preserve">Online, </w:t>
      </w:r>
      <w:proofErr w:type="spellStart"/>
      <w:r w:rsidR="00586ED8">
        <w:rPr>
          <w:sz w:val="20"/>
          <w:szCs w:val="20"/>
        </w:rPr>
        <w:t>audio</w:t>
      </w:r>
      <w:proofErr w:type="spellEnd"/>
      <w:r w:rsidR="00586ED8">
        <w:rPr>
          <w:sz w:val="20"/>
          <w:szCs w:val="20"/>
        </w:rPr>
        <w:t xml:space="preserve"> és audiovizuális Kiadványok ese</w:t>
      </w:r>
      <w:r w:rsidR="0085770E">
        <w:rPr>
          <w:sz w:val="20"/>
          <w:szCs w:val="20"/>
        </w:rPr>
        <w:t>t</w:t>
      </w:r>
      <w:r w:rsidR="00586ED8">
        <w:rPr>
          <w:sz w:val="20"/>
          <w:szCs w:val="20"/>
        </w:rPr>
        <w:t>ében</w:t>
      </w:r>
    </w:p>
    <w:p w:rsidR="00742177" w:rsidRPr="00992522" w:rsidRDefault="00742177" w:rsidP="009C6B10">
      <w:pPr>
        <w:tabs>
          <w:tab w:val="left" w:pos="567"/>
        </w:tabs>
        <w:spacing w:after="120" w:line="240" w:lineRule="auto"/>
        <w:jc w:val="both"/>
        <w:rPr>
          <w:sz w:val="20"/>
          <w:szCs w:val="20"/>
        </w:rPr>
      </w:pPr>
      <w:r w:rsidRPr="00992522">
        <w:rPr>
          <w:sz w:val="20"/>
          <w:szCs w:val="20"/>
        </w:rPr>
        <w:t xml:space="preserve"> </w:t>
      </w:r>
      <w:r w:rsidR="004B7FF2">
        <w:rPr>
          <w:sz w:val="20"/>
          <w:szCs w:val="20"/>
        </w:rPr>
        <w:tab/>
        <w:t xml:space="preserve">Megrendelő </w:t>
      </w:r>
      <w:r w:rsidRPr="00992522">
        <w:rPr>
          <w:sz w:val="20"/>
          <w:szCs w:val="20"/>
        </w:rPr>
        <w:t xml:space="preserve">tudomásul veszi, hogy: </w:t>
      </w:r>
    </w:p>
    <w:p w:rsidR="00742177" w:rsidRPr="004B7FF2" w:rsidRDefault="00742177" w:rsidP="009C6B10">
      <w:pPr>
        <w:pStyle w:val="Listaszerbekezds"/>
        <w:numPr>
          <w:ilvl w:val="0"/>
          <w:numId w:val="5"/>
        </w:numPr>
        <w:spacing w:after="120" w:line="240" w:lineRule="auto"/>
        <w:jc w:val="both"/>
        <w:rPr>
          <w:sz w:val="20"/>
          <w:szCs w:val="20"/>
        </w:rPr>
      </w:pPr>
      <w:r w:rsidRPr="004B7FF2">
        <w:rPr>
          <w:sz w:val="20"/>
          <w:szCs w:val="20"/>
        </w:rPr>
        <w:t xml:space="preserve">a megrendelés átütemezése esetén az átütemezéssel érintett hirdetések díjának 10%-a fizetendő; </w:t>
      </w:r>
    </w:p>
    <w:p w:rsidR="00742177" w:rsidRDefault="00742177" w:rsidP="009C6B10">
      <w:pPr>
        <w:pStyle w:val="Listaszerbekezds"/>
        <w:numPr>
          <w:ilvl w:val="0"/>
          <w:numId w:val="5"/>
        </w:numPr>
        <w:spacing w:after="120" w:line="240" w:lineRule="auto"/>
        <w:jc w:val="both"/>
        <w:rPr>
          <w:sz w:val="20"/>
          <w:szCs w:val="20"/>
        </w:rPr>
      </w:pPr>
      <w:r w:rsidRPr="004B7FF2">
        <w:rPr>
          <w:sz w:val="20"/>
          <w:szCs w:val="20"/>
        </w:rPr>
        <w:t xml:space="preserve">amennyiben </w:t>
      </w:r>
      <w:r w:rsidR="004B7FF2">
        <w:rPr>
          <w:sz w:val="20"/>
          <w:szCs w:val="20"/>
        </w:rPr>
        <w:t>Megrendelő</w:t>
      </w:r>
      <w:r w:rsidRPr="004B7FF2">
        <w:rPr>
          <w:sz w:val="20"/>
          <w:szCs w:val="20"/>
        </w:rPr>
        <w:t xml:space="preserve"> időtartam alapon vásárolt megjelenések átütemezését kéri a kampány tervezett indulása előtti 7. munkanapon vagy azt követően, </w:t>
      </w:r>
      <w:r w:rsidR="004B7FF2">
        <w:rPr>
          <w:sz w:val="20"/>
          <w:szCs w:val="20"/>
        </w:rPr>
        <w:t xml:space="preserve">a Szolgáltatónak </w:t>
      </w:r>
      <w:r w:rsidRPr="004B7FF2">
        <w:rPr>
          <w:sz w:val="20"/>
          <w:szCs w:val="20"/>
        </w:rPr>
        <w:t xml:space="preserve">jogában áll azt a megrendelés lemondásaként kezelni, </w:t>
      </w:r>
      <w:r w:rsidR="004B7FF2">
        <w:rPr>
          <w:sz w:val="20"/>
          <w:szCs w:val="20"/>
        </w:rPr>
        <w:t>Megrendelő pedig köteles a</w:t>
      </w:r>
      <w:r w:rsidRPr="004B7FF2">
        <w:rPr>
          <w:sz w:val="20"/>
          <w:szCs w:val="20"/>
        </w:rPr>
        <w:t xml:space="preserve"> </w:t>
      </w:r>
      <w:r w:rsidR="004B7FF2">
        <w:rPr>
          <w:sz w:val="20"/>
          <w:szCs w:val="20"/>
        </w:rPr>
        <w:t>7</w:t>
      </w:r>
      <w:r w:rsidRPr="004B7FF2">
        <w:rPr>
          <w:sz w:val="20"/>
          <w:szCs w:val="20"/>
        </w:rPr>
        <w:t xml:space="preserve">.1 pontban a megrendelés lemondása esetére meghatározott díjat megfizetni. </w:t>
      </w:r>
    </w:p>
    <w:p w:rsidR="004C6F95" w:rsidRPr="00240F7A" w:rsidRDefault="00586ED8" w:rsidP="00240F7A">
      <w:pPr>
        <w:tabs>
          <w:tab w:val="left" w:pos="567"/>
        </w:tabs>
        <w:spacing w:after="120" w:line="240" w:lineRule="auto"/>
        <w:jc w:val="both"/>
        <w:rPr>
          <w:sz w:val="20"/>
          <w:szCs w:val="20"/>
        </w:rPr>
      </w:pPr>
      <w:r w:rsidRPr="00240F7A">
        <w:rPr>
          <w:sz w:val="20"/>
          <w:szCs w:val="20"/>
        </w:rPr>
        <w:t>7.3.2</w:t>
      </w:r>
      <w:r w:rsidRPr="00240F7A">
        <w:rPr>
          <w:sz w:val="20"/>
          <w:szCs w:val="20"/>
        </w:rPr>
        <w:tab/>
        <w:t>Print Kiadványok esetében</w:t>
      </w:r>
    </w:p>
    <w:p w:rsidR="00586ED8" w:rsidRPr="00992522" w:rsidRDefault="00437C20" w:rsidP="00586ED8">
      <w:pPr>
        <w:tabs>
          <w:tab w:val="left" w:pos="567"/>
        </w:tabs>
        <w:spacing w:after="120" w:line="240" w:lineRule="auto"/>
        <w:jc w:val="both"/>
        <w:rPr>
          <w:sz w:val="20"/>
          <w:szCs w:val="20"/>
        </w:rPr>
      </w:pPr>
      <w:r>
        <w:rPr>
          <w:sz w:val="20"/>
          <w:szCs w:val="20"/>
        </w:rPr>
        <w:tab/>
      </w:r>
      <w:r w:rsidR="00586ED8">
        <w:rPr>
          <w:sz w:val="20"/>
          <w:szCs w:val="20"/>
        </w:rPr>
        <w:t xml:space="preserve">Megrendelő </w:t>
      </w:r>
      <w:r w:rsidR="00586ED8" w:rsidRPr="00992522">
        <w:rPr>
          <w:sz w:val="20"/>
          <w:szCs w:val="20"/>
        </w:rPr>
        <w:t xml:space="preserve">tudomásul veszi, hogy: </w:t>
      </w:r>
    </w:p>
    <w:p w:rsidR="00586ED8" w:rsidRPr="004B7FF2" w:rsidRDefault="00586ED8" w:rsidP="00586ED8">
      <w:pPr>
        <w:pStyle w:val="Listaszerbekezds"/>
        <w:numPr>
          <w:ilvl w:val="0"/>
          <w:numId w:val="5"/>
        </w:numPr>
        <w:spacing w:after="120" w:line="240" w:lineRule="auto"/>
        <w:jc w:val="both"/>
        <w:rPr>
          <w:sz w:val="20"/>
          <w:szCs w:val="20"/>
        </w:rPr>
      </w:pPr>
      <w:r w:rsidRPr="004B7FF2">
        <w:rPr>
          <w:sz w:val="20"/>
          <w:szCs w:val="20"/>
        </w:rPr>
        <w:t>a megrendelés átütemezése esetén az átütemezéss</w:t>
      </w:r>
      <w:r>
        <w:rPr>
          <w:sz w:val="20"/>
          <w:szCs w:val="20"/>
        </w:rPr>
        <w:t>el érintett hirdetések díjának 4</w:t>
      </w:r>
      <w:r w:rsidRPr="004B7FF2">
        <w:rPr>
          <w:sz w:val="20"/>
          <w:szCs w:val="20"/>
        </w:rPr>
        <w:t xml:space="preserve">0%-a fizetendő; </w:t>
      </w:r>
    </w:p>
    <w:p w:rsidR="006510C3" w:rsidRDefault="00586ED8">
      <w:pPr>
        <w:pStyle w:val="Listaszerbekezds"/>
        <w:numPr>
          <w:ilvl w:val="0"/>
          <w:numId w:val="5"/>
        </w:numPr>
        <w:spacing w:after="120" w:line="240" w:lineRule="auto"/>
        <w:jc w:val="both"/>
      </w:pPr>
      <w:r w:rsidRPr="00586ED8">
        <w:rPr>
          <w:sz w:val="20"/>
          <w:szCs w:val="20"/>
        </w:rPr>
        <w:lastRenderedPageBreak/>
        <w:t xml:space="preserve">amennyiben Megrendelő időtartam alapon vásárolt megjelenések átütemezését kéri a kampány tervezett indulása előtti </w:t>
      </w:r>
      <w:r w:rsidR="00695584" w:rsidRPr="00695584">
        <w:rPr>
          <w:sz w:val="20"/>
          <w:szCs w:val="20"/>
        </w:rPr>
        <w:t xml:space="preserve">15. munkanapon vagy azt követően, a Szolgáltatónak jogában áll azt a megrendelés lemondásaként kezelni, Megrendelő pedig köteles a 7.1 pontban a megrendelés lemondása esetére meghatározott díjat megfizetni. </w:t>
      </w:r>
    </w:p>
    <w:p w:rsidR="006510C3" w:rsidRDefault="006510C3" w:rsidP="0085770E">
      <w:pPr>
        <w:spacing w:after="120" w:line="240" w:lineRule="auto"/>
        <w:ind w:left="567"/>
        <w:jc w:val="both"/>
      </w:pPr>
    </w:p>
    <w:p w:rsidR="00742177" w:rsidRPr="004C6F95" w:rsidRDefault="007F248F" w:rsidP="004C6F95">
      <w:pPr>
        <w:pStyle w:val="Cmsor1"/>
        <w:spacing w:before="0" w:after="120" w:line="240" w:lineRule="auto"/>
        <w:ind w:left="567" w:hanging="567"/>
        <w:rPr>
          <w:rFonts w:asciiTheme="minorHAnsi" w:hAnsiTheme="minorHAnsi"/>
          <w:b/>
          <w:sz w:val="20"/>
          <w:szCs w:val="20"/>
        </w:rPr>
      </w:pPr>
      <w:bookmarkStart w:id="11" w:name="_Toc412543021"/>
      <w:r>
        <w:rPr>
          <w:rFonts w:asciiTheme="minorHAnsi" w:hAnsiTheme="minorHAnsi"/>
          <w:b/>
          <w:sz w:val="20"/>
          <w:szCs w:val="20"/>
        </w:rPr>
        <w:t>8</w:t>
      </w:r>
      <w:r w:rsidR="00742177" w:rsidRPr="004C6F95">
        <w:rPr>
          <w:rFonts w:asciiTheme="minorHAnsi" w:hAnsiTheme="minorHAnsi"/>
          <w:b/>
          <w:sz w:val="20"/>
          <w:szCs w:val="20"/>
        </w:rPr>
        <w:t>.</w:t>
      </w:r>
      <w:r w:rsidR="004C6F95">
        <w:rPr>
          <w:rFonts w:asciiTheme="minorHAnsi" w:hAnsiTheme="minorHAnsi"/>
          <w:b/>
          <w:sz w:val="20"/>
          <w:szCs w:val="20"/>
        </w:rPr>
        <w:tab/>
      </w:r>
      <w:r w:rsidR="00742177" w:rsidRPr="004C6F95">
        <w:rPr>
          <w:rFonts w:asciiTheme="minorHAnsi" w:hAnsiTheme="minorHAnsi"/>
          <w:b/>
          <w:sz w:val="20"/>
          <w:szCs w:val="20"/>
        </w:rPr>
        <w:t>Teljesítés</w:t>
      </w:r>
      <w:r w:rsidR="00F776D8">
        <w:rPr>
          <w:rFonts w:asciiTheme="minorHAnsi" w:hAnsiTheme="minorHAnsi"/>
          <w:b/>
          <w:sz w:val="20"/>
          <w:szCs w:val="20"/>
        </w:rPr>
        <w:t>i</w:t>
      </w:r>
      <w:r w:rsidR="00742177" w:rsidRPr="004C6F95">
        <w:rPr>
          <w:rFonts w:asciiTheme="minorHAnsi" w:hAnsiTheme="minorHAnsi"/>
          <w:b/>
          <w:sz w:val="20"/>
          <w:szCs w:val="20"/>
        </w:rPr>
        <w:t>gazolás</w:t>
      </w:r>
      <w:r w:rsidR="00F776D8">
        <w:rPr>
          <w:rFonts w:asciiTheme="minorHAnsi" w:hAnsiTheme="minorHAnsi"/>
          <w:b/>
          <w:sz w:val="20"/>
          <w:szCs w:val="20"/>
        </w:rPr>
        <w:t>, hirdetési statisztikák</w:t>
      </w:r>
      <w:bookmarkEnd w:id="11"/>
    </w:p>
    <w:p w:rsidR="00581059" w:rsidRPr="00581059" w:rsidRDefault="007F248F" w:rsidP="00581059">
      <w:pPr>
        <w:spacing w:after="120" w:line="240" w:lineRule="auto"/>
        <w:ind w:left="567" w:hanging="567"/>
        <w:rPr>
          <w:i/>
          <w:color w:val="0070C0"/>
          <w:sz w:val="20"/>
          <w:szCs w:val="20"/>
        </w:rPr>
      </w:pPr>
      <w:r>
        <w:rPr>
          <w:i/>
          <w:color w:val="0070C0"/>
          <w:sz w:val="20"/>
          <w:szCs w:val="20"/>
        </w:rPr>
        <w:t>8</w:t>
      </w:r>
      <w:r w:rsidR="00375F63" w:rsidRPr="00581059">
        <w:rPr>
          <w:i/>
          <w:color w:val="0070C0"/>
          <w:sz w:val="20"/>
          <w:szCs w:val="20"/>
        </w:rPr>
        <w:t>.</w:t>
      </w:r>
      <w:r w:rsidR="00581059" w:rsidRPr="00581059">
        <w:rPr>
          <w:i/>
          <w:color w:val="0070C0"/>
          <w:sz w:val="20"/>
          <w:szCs w:val="20"/>
        </w:rPr>
        <w:t>1</w:t>
      </w:r>
      <w:r w:rsidR="00581059" w:rsidRPr="00581059">
        <w:rPr>
          <w:i/>
          <w:color w:val="0070C0"/>
          <w:sz w:val="20"/>
          <w:szCs w:val="20"/>
        </w:rPr>
        <w:tab/>
        <w:t xml:space="preserve">Online </w:t>
      </w:r>
      <w:r w:rsidR="00C617CD">
        <w:rPr>
          <w:i/>
          <w:color w:val="0070C0"/>
          <w:sz w:val="20"/>
          <w:szCs w:val="20"/>
        </w:rPr>
        <w:t>Kiadványok</w:t>
      </w:r>
      <w:r w:rsidR="00581059" w:rsidRPr="00581059">
        <w:rPr>
          <w:i/>
          <w:color w:val="0070C0"/>
          <w:sz w:val="20"/>
          <w:szCs w:val="20"/>
        </w:rPr>
        <w:t xml:space="preserve"> esetén</w:t>
      </w:r>
    </w:p>
    <w:p w:rsidR="00581059" w:rsidRPr="00992522" w:rsidRDefault="007F248F" w:rsidP="00581059">
      <w:pPr>
        <w:spacing w:after="120" w:line="240" w:lineRule="auto"/>
        <w:ind w:left="567" w:hanging="567"/>
        <w:jc w:val="both"/>
        <w:rPr>
          <w:sz w:val="20"/>
          <w:szCs w:val="20"/>
        </w:rPr>
      </w:pPr>
      <w:r>
        <w:rPr>
          <w:rFonts w:asciiTheme="majorHAnsi" w:hAnsiTheme="majorHAnsi" w:cs="Arial"/>
          <w:sz w:val="20"/>
          <w:szCs w:val="20"/>
        </w:rPr>
        <w:t>8</w:t>
      </w:r>
      <w:r w:rsidR="00F776D8">
        <w:rPr>
          <w:rFonts w:asciiTheme="majorHAnsi" w:hAnsiTheme="majorHAnsi" w:cs="Arial"/>
          <w:sz w:val="20"/>
          <w:szCs w:val="20"/>
        </w:rPr>
        <w:t>.1.1</w:t>
      </w:r>
      <w:r w:rsidR="00F776D8">
        <w:rPr>
          <w:rFonts w:asciiTheme="majorHAnsi" w:hAnsiTheme="majorHAnsi" w:cs="Arial"/>
          <w:sz w:val="20"/>
          <w:szCs w:val="20"/>
        </w:rPr>
        <w:tab/>
      </w:r>
      <w:r w:rsidR="00581059">
        <w:rPr>
          <w:rFonts w:asciiTheme="majorHAnsi" w:hAnsiTheme="majorHAnsi" w:cs="Arial"/>
          <w:sz w:val="20"/>
          <w:szCs w:val="20"/>
        </w:rPr>
        <w:t>Szolgáltató</w:t>
      </w:r>
      <w:r w:rsidR="00581059" w:rsidRPr="002C7124">
        <w:rPr>
          <w:rFonts w:asciiTheme="majorHAnsi" w:hAnsiTheme="majorHAnsi" w:cs="Arial"/>
          <w:sz w:val="20"/>
          <w:szCs w:val="20"/>
        </w:rPr>
        <w:t xml:space="preserve"> az általa használt reklámkiszolgáló szerver által a </w:t>
      </w:r>
      <w:r w:rsidR="0089771C">
        <w:rPr>
          <w:rFonts w:asciiTheme="majorHAnsi" w:hAnsiTheme="majorHAnsi" w:cs="Arial"/>
          <w:sz w:val="20"/>
          <w:szCs w:val="20"/>
        </w:rPr>
        <w:t>Megrendelő</w:t>
      </w:r>
      <w:r w:rsidR="0089771C" w:rsidRPr="002C7124">
        <w:rPr>
          <w:rFonts w:asciiTheme="majorHAnsi" w:hAnsiTheme="majorHAnsi" w:cs="Arial"/>
          <w:sz w:val="20"/>
          <w:szCs w:val="20"/>
        </w:rPr>
        <w:t xml:space="preserve"> </w:t>
      </w:r>
      <w:r w:rsidR="00581059" w:rsidRPr="002C7124">
        <w:rPr>
          <w:rFonts w:asciiTheme="majorHAnsi" w:hAnsiTheme="majorHAnsi" w:cs="Arial"/>
          <w:sz w:val="20"/>
          <w:szCs w:val="20"/>
        </w:rPr>
        <w:t>kampányairól generált statisztikákhoz hozzáférést biztosít</w:t>
      </w:r>
      <w:r w:rsidR="00214A50">
        <w:rPr>
          <w:rFonts w:asciiTheme="majorHAnsi" w:hAnsiTheme="majorHAnsi" w:cs="Arial"/>
          <w:sz w:val="20"/>
          <w:szCs w:val="20"/>
        </w:rPr>
        <w:t xml:space="preserve"> vagy megküldi azokat</w:t>
      </w:r>
      <w:r w:rsidR="00581059" w:rsidRPr="002C7124">
        <w:rPr>
          <w:rFonts w:asciiTheme="majorHAnsi" w:hAnsiTheme="majorHAnsi" w:cs="Arial"/>
          <w:sz w:val="20"/>
          <w:szCs w:val="20"/>
        </w:rPr>
        <w:t xml:space="preserve"> </w:t>
      </w:r>
      <w:r w:rsidR="00581059">
        <w:rPr>
          <w:rFonts w:asciiTheme="majorHAnsi" w:hAnsiTheme="majorHAnsi" w:cs="Arial"/>
          <w:sz w:val="20"/>
          <w:szCs w:val="20"/>
        </w:rPr>
        <w:t>Megrendelő</w:t>
      </w:r>
      <w:r w:rsidR="00581059" w:rsidRPr="002C7124">
        <w:rPr>
          <w:rFonts w:asciiTheme="majorHAnsi" w:hAnsiTheme="majorHAnsi" w:cs="Arial"/>
          <w:sz w:val="20"/>
          <w:szCs w:val="20"/>
        </w:rPr>
        <w:t xml:space="preserve"> részére. </w:t>
      </w:r>
      <w:r w:rsidR="00581059">
        <w:rPr>
          <w:rFonts w:asciiTheme="majorHAnsi" w:hAnsiTheme="majorHAnsi" w:cs="Arial"/>
          <w:sz w:val="20"/>
          <w:szCs w:val="20"/>
        </w:rPr>
        <w:t>Szolgáltató</w:t>
      </w:r>
      <w:r w:rsidR="00581059" w:rsidRPr="002C7124">
        <w:rPr>
          <w:rFonts w:asciiTheme="majorHAnsi" w:hAnsiTheme="majorHAnsi" w:cs="Arial"/>
          <w:sz w:val="20"/>
          <w:szCs w:val="20"/>
        </w:rPr>
        <w:t xml:space="preserve"> a statisztikát a </w:t>
      </w:r>
      <w:r w:rsidR="00581059">
        <w:rPr>
          <w:rFonts w:asciiTheme="majorHAnsi" w:hAnsiTheme="majorHAnsi" w:cs="Arial"/>
          <w:sz w:val="20"/>
          <w:szCs w:val="20"/>
        </w:rPr>
        <w:t>Megrendelő</w:t>
      </w:r>
      <w:r w:rsidR="00581059" w:rsidRPr="002C7124">
        <w:rPr>
          <w:rFonts w:asciiTheme="majorHAnsi" w:hAnsiTheme="majorHAnsi" w:cs="Arial"/>
          <w:sz w:val="20"/>
          <w:szCs w:val="20"/>
        </w:rPr>
        <w:t xml:space="preserve"> számára jelszóval védett felületen tárolja. A jelszót a </w:t>
      </w:r>
      <w:r w:rsidR="00581059">
        <w:rPr>
          <w:rFonts w:asciiTheme="majorHAnsi" w:hAnsiTheme="majorHAnsi" w:cs="Arial"/>
          <w:sz w:val="20"/>
          <w:szCs w:val="20"/>
        </w:rPr>
        <w:t>Megrendelő</w:t>
      </w:r>
      <w:r w:rsidR="00581059" w:rsidRPr="002C7124">
        <w:rPr>
          <w:rFonts w:asciiTheme="majorHAnsi" w:hAnsiTheme="majorHAnsi" w:cs="Arial"/>
          <w:sz w:val="20"/>
          <w:szCs w:val="20"/>
        </w:rPr>
        <w:t xml:space="preserve"> határozza meg, az kódolt formában kerül a rendszerbe, hozzáférése kizárólag </w:t>
      </w:r>
      <w:r w:rsidR="00581059">
        <w:rPr>
          <w:rFonts w:asciiTheme="majorHAnsi" w:hAnsiTheme="majorHAnsi" w:cs="Arial"/>
          <w:sz w:val="20"/>
          <w:szCs w:val="20"/>
        </w:rPr>
        <w:t>Megrendelőnek</w:t>
      </w:r>
      <w:r w:rsidR="00581059" w:rsidRPr="002C7124">
        <w:rPr>
          <w:rFonts w:asciiTheme="majorHAnsi" w:hAnsiTheme="majorHAnsi" w:cs="Arial"/>
          <w:sz w:val="20"/>
          <w:szCs w:val="20"/>
        </w:rPr>
        <w:t xml:space="preserve"> és a </w:t>
      </w:r>
      <w:r w:rsidR="00581059">
        <w:rPr>
          <w:rFonts w:asciiTheme="majorHAnsi" w:hAnsiTheme="majorHAnsi" w:cs="Arial"/>
          <w:sz w:val="20"/>
          <w:szCs w:val="20"/>
        </w:rPr>
        <w:t>Szolgáltató</w:t>
      </w:r>
      <w:r w:rsidR="00581059" w:rsidRPr="002C7124">
        <w:rPr>
          <w:rFonts w:asciiTheme="majorHAnsi" w:hAnsiTheme="majorHAnsi" w:cs="Arial"/>
          <w:sz w:val="20"/>
          <w:szCs w:val="20"/>
        </w:rPr>
        <w:t xml:space="preserve"> kapcsolattartójának van</w:t>
      </w:r>
    </w:p>
    <w:p w:rsidR="00581059" w:rsidRDefault="007F248F" w:rsidP="00581059">
      <w:pPr>
        <w:spacing w:after="120" w:line="240" w:lineRule="auto"/>
        <w:ind w:left="567" w:hanging="567"/>
        <w:jc w:val="both"/>
        <w:rPr>
          <w:rFonts w:asciiTheme="majorHAnsi" w:hAnsiTheme="majorHAnsi" w:cs="Arial"/>
          <w:sz w:val="20"/>
          <w:szCs w:val="20"/>
        </w:rPr>
      </w:pPr>
      <w:r>
        <w:rPr>
          <w:rFonts w:asciiTheme="majorHAnsi" w:hAnsiTheme="majorHAnsi" w:cs="Arial"/>
          <w:sz w:val="20"/>
          <w:szCs w:val="20"/>
        </w:rPr>
        <w:t>8</w:t>
      </w:r>
      <w:r w:rsidR="002871DE">
        <w:rPr>
          <w:rFonts w:asciiTheme="majorHAnsi" w:hAnsiTheme="majorHAnsi" w:cs="Arial"/>
          <w:sz w:val="20"/>
          <w:szCs w:val="20"/>
        </w:rPr>
        <w:t>.1.</w:t>
      </w:r>
      <w:r w:rsidR="009F6DEC">
        <w:rPr>
          <w:rFonts w:asciiTheme="majorHAnsi" w:hAnsiTheme="majorHAnsi" w:cs="Arial"/>
          <w:sz w:val="20"/>
          <w:szCs w:val="20"/>
        </w:rPr>
        <w:t>2</w:t>
      </w:r>
      <w:r w:rsidR="002871DE">
        <w:rPr>
          <w:rFonts w:asciiTheme="majorHAnsi" w:hAnsiTheme="majorHAnsi" w:cs="Arial"/>
          <w:sz w:val="20"/>
          <w:szCs w:val="20"/>
        </w:rPr>
        <w:tab/>
      </w:r>
      <w:r w:rsidR="00581059" w:rsidRPr="002C7124">
        <w:rPr>
          <w:rFonts w:asciiTheme="majorHAnsi" w:hAnsiTheme="majorHAnsi" w:cs="Arial"/>
          <w:sz w:val="20"/>
          <w:szCs w:val="20"/>
        </w:rPr>
        <w:t xml:space="preserve">Amennyiben </w:t>
      </w:r>
      <w:r w:rsidR="002871DE">
        <w:rPr>
          <w:rFonts w:asciiTheme="majorHAnsi" w:hAnsiTheme="majorHAnsi" w:cs="Arial"/>
          <w:sz w:val="20"/>
          <w:szCs w:val="20"/>
        </w:rPr>
        <w:t>Megrendelő a Szolgáltató</w:t>
      </w:r>
      <w:r w:rsidR="00581059" w:rsidRPr="002C7124">
        <w:rPr>
          <w:rFonts w:asciiTheme="majorHAnsi" w:hAnsiTheme="majorHAnsi" w:cs="Arial"/>
          <w:sz w:val="20"/>
          <w:szCs w:val="20"/>
        </w:rPr>
        <w:t xml:space="preserve"> által használttól eltérő ad servert kíván használni, az elszámolás abban az esetben is a </w:t>
      </w:r>
      <w:r w:rsidR="002871DE">
        <w:rPr>
          <w:rFonts w:asciiTheme="majorHAnsi" w:hAnsiTheme="majorHAnsi" w:cs="Arial"/>
          <w:sz w:val="20"/>
          <w:szCs w:val="20"/>
        </w:rPr>
        <w:t>Szolgáltató</w:t>
      </w:r>
      <w:r w:rsidR="00581059" w:rsidRPr="002C7124">
        <w:rPr>
          <w:rFonts w:asciiTheme="majorHAnsi" w:hAnsiTheme="majorHAnsi" w:cs="Arial"/>
          <w:sz w:val="20"/>
          <w:szCs w:val="20"/>
        </w:rPr>
        <w:t xml:space="preserve"> által használt ad server rendszeradatai alapján történik, különösen a CT és egyedi látogató (UV) alapon rendelt kampányokra vonatkozóan.</w:t>
      </w:r>
    </w:p>
    <w:p w:rsidR="00581059" w:rsidRPr="002C7124" w:rsidRDefault="007F248F" w:rsidP="00581059">
      <w:pPr>
        <w:spacing w:after="120"/>
        <w:ind w:left="567" w:hanging="567"/>
        <w:jc w:val="both"/>
        <w:rPr>
          <w:rFonts w:asciiTheme="majorHAnsi" w:hAnsiTheme="majorHAnsi" w:cs="Arial"/>
          <w:sz w:val="20"/>
          <w:szCs w:val="20"/>
        </w:rPr>
      </w:pPr>
      <w:r>
        <w:rPr>
          <w:rFonts w:asciiTheme="majorHAnsi" w:hAnsiTheme="majorHAnsi" w:cs="Arial"/>
          <w:sz w:val="20"/>
          <w:szCs w:val="20"/>
        </w:rPr>
        <w:t>8</w:t>
      </w:r>
      <w:r w:rsidR="002871DE">
        <w:rPr>
          <w:rFonts w:asciiTheme="majorHAnsi" w:hAnsiTheme="majorHAnsi" w:cs="Arial"/>
          <w:sz w:val="20"/>
          <w:szCs w:val="20"/>
        </w:rPr>
        <w:t>.1.</w:t>
      </w:r>
      <w:r w:rsidR="009F6DEC">
        <w:rPr>
          <w:rFonts w:asciiTheme="majorHAnsi" w:hAnsiTheme="majorHAnsi" w:cs="Arial"/>
          <w:sz w:val="20"/>
          <w:szCs w:val="20"/>
        </w:rPr>
        <w:t>3</w:t>
      </w:r>
      <w:r w:rsidR="002871DE">
        <w:rPr>
          <w:rFonts w:asciiTheme="majorHAnsi" w:hAnsiTheme="majorHAnsi" w:cs="Arial"/>
          <w:sz w:val="20"/>
          <w:szCs w:val="20"/>
        </w:rPr>
        <w:tab/>
      </w:r>
      <w:r w:rsidR="00581059" w:rsidRPr="002C7124">
        <w:rPr>
          <w:rFonts w:asciiTheme="majorHAnsi" w:hAnsiTheme="majorHAnsi" w:cs="Arial"/>
          <w:sz w:val="20"/>
          <w:szCs w:val="20"/>
        </w:rPr>
        <w:t xml:space="preserve">A CT és AV alapú kampányok időszaki és felületi súlyozását a </w:t>
      </w:r>
      <w:r w:rsidR="002871DE">
        <w:rPr>
          <w:rFonts w:asciiTheme="majorHAnsi" w:hAnsiTheme="majorHAnsi" w:cs="Arial"/>
          <w:sz w:val="20"/>
          <w:szCs w:val="20"/>
        </w:rPr>
        <w:t>Szolgáltató</w:t>
      </w:r>
      <w:r w:rsidR="00581059" w:rsidRPr="002C7124">
        <w:rPr>
          <w:rFonts w:asciiTheme="majorHAnsi" w:hAnsiTheme="majorHAnsi" w:cs="Arial"/>
          <w:sz w:val="20"/>
          <w:szCs w:val="20"/>
        </w:rPr>
        <w:t xml:space="preserve"> nem vállalja, az egyenletesen, a mindenkori felhasználói aktivitástól függően teljesül. Kivételt képez ez alól a mindenkor érvényes árlistában egyedileg meghatározott felületi és időszaki (napszaki) hirdetési mixek kiszolgálása.</w:t>
      </w:r>
    </w:p>
    <w:p w:rsidR="00581059" w:rsidRPr="00992522" w:rsidRDefault="007F248F" w:rsidP="00C617CD">
      <w:pPr>
        <w:spacing w:after="120" w:line="240" w:lineRule="auto"/>
        <w:ind w:left="567" w:hanging="567"/>
        <w:jc w:val="both"/>
        <w:rPr>
          <w:sz w:val="20"/>
          <w:szCs w:val="20"/>
        </w:rPr>
      </w:pPr>
      <w:r>
        <w:rPr>
          <w:rFonts w:asciiTheme="majorHAnsi" w:hAnsiTheme="majorHAnsi" w:cs="Arial"/>
          <w:sz w:val="20"/>
          <w:szCs w:val="20"/>
        </w:rPr>
        <w:t>8</w:t>
      </w:r>
      <w:r w:rsidR="00C617CD">
        <w:rPr>
          <w:rFonts w:asciiTheme="majorHAnsi" w:hAnsiTheme="majorHAnsi" w:cs="Arial"/>
          <w:sz w:val="20"/>
          <w:szCs w:val="20"/>
        </w:rPr>
        <w:t>.1</w:t>
      </w:r>
      <w:r w:rsidR="00581059" w:rsidRPr="002C7124">
        <w:rPr>
          <w:rFonts w:asciiTheme="majorHAnsi" w:hAnsiTheme="majorHAnsi" w:cs="Arial"/>
          <w:sz w:val="20"/>
          <w:szCs w:val="20"/>
        </w:rPr>
        <w:t>.</w:t>
      </w:r>
      <w:r w:rsidR="009F6DEC">
        <w:rPr>
          <w:rFonts w:asciiTheme="majorHAnsi" w:hAnsiTheme="majorHAnsi" w:cs="Arial"/>
          <w:sz w:val="20"/>
          <w:szCs w:val="20"/>
        </w:rPr>
        <w:t>4</w:t>
      </w:r>
      <w:r w:rsidR="00581059" w:rsidRPr="002C7124">
        <w:rPr>
          <w:rFonts w:asciiTheme="majorHAnsi" w:hAnsiTheme="majorHAnsi" w:cs="Arial"/>
          <w:sz w:val="20"/>
          <w:szCs w:val="20"/>
        </w:rPr>
        <w:t xml:space="preserve"> </w:t>
      </w:r>
      <w:r w:rsidR="00581059" w:rsidRPr="002C7124">
        <w:rPr>
          <w:rFonts w:asciiTheme="majorHAnsi" w:hAnsiTheme="majorHAnsi" w:cs="Arial"/>
          <w:sz w:val="20"/>
          <w:szCs w:val="20"/>
        </w:rPr>
        <w:tab/>
      </w:r>
      <w:r w:rsidR="002871DE">
        <w:rPr>
          <w:rFonts w:asciiTheme="majorHAnsi" w:hAnsiTheme="majorHAnsi" w:cs="Arial"/>
          <w:sz w:val="20"/>
          <w:szCs w:val="20"/>
        </w:rPr>
        <w:t>Megrendelő</w:t>
      </w:r>
      <w:r w:rsidR="00581059" w:rsidRPr="002C7124">
        <w:rPr>
          <w:rFonts w:asciiTheme="majorHAnsi" w:hAnsiTheme="majorHAnsi" w:cs="Arial"/>
          <w:sz w:val="20"/>
          <w:szCs w:val="20"/>
        </w:rPr>
        <w:t xml:space="preserve"> a jelen </w:t>
      </w:r>
      <w:r w:rsidR="002871DE">
        <w:rPr>
          <w:rFonts w:asciiTheme="majorHAnsi" w:hAnsiTheme="majorHAnsi" w:cs="Arial"/>
          <w:sz w:val="20"/>
          <w:szCs w:val="20"/>
        </w:rPr>
        <w:t>ÁSZF</w:t>
      </w:r>
      <w:r w:rsidR="00581059" w:rsidRPr="002C7124">
        <w:rPr>
          <w:rFonts w:asciiTheme="majorHAnsi" w:hAnsiTheme="majorHAnsi" w:cs="Arial"/>
          <w:sz w:val="20"/>
          <w:szCs w:val="20"/>
        </w:rPr>
        <w:t xml:space="preserve"> elfogadásával a fenti </w:t>
      </w:r>
      <w:r w:rsidR="00AE73E7">
        <w:rPr>
          <w:rFonts w:asciiTheme="majorHAnsi" w:hAnsiTheme="majorHAnsi" w:cs="Arial"/>
          <w:sz w:val="20"/>
          <w:szCs w:val="20"/>
        </w:rPr>
        <w:t>8</w:t>
      </w:r>
      <w:r w:rsidR="00581059" w:rsidRPr="002C7124">
        <w:rPr>
          <w:rFonts w:asciiTheme="majorHAnsi" w:hAnsiTheme="majorHAnsi" w:cs="Arial"/>
          <w:sz w:val="20"/>
          <w:szCs w:val="20"/>
        </w:rPr>
        <w:t xml:space="preserve">.1 pontban hivatkozott ad server statisztikát a </w:t>
      </w:r>
      <w:r w:rsidR="002871DE">
        <w:rPr>
          <w:rFonts w:asciiTheme="majorHAnsi" w:hAnsiTheme="majorHAnsi" w:cs="Arial"/>
          <w:sz w:val="20"/>
          <w:szCs w:val="20"/>
        </w:rPr>
        <w:t>Szolgáltató</w:t>
      </w:r>
      <w:r w:rsidR="00581059" w:rsidRPr="002C7124">
        <w:rPr>
          <w:rFonts w:asciiTheme="majorHAnsi" w:hAnsiTheme="majorHAnsi" w:cs="Arial"/>
          <w:sz w:val="20"/>
          <w:szCs w:val="20"/>
        </w:rPr>
        <w:t xml:space="preserve"> részéről teljesítésigazolásként elfogadja. </w:t>
      </w:r>
      <w:r w:rsidR="002871DE">
        <w:rPr>
          <w:rFonts w:asciiTheme="majorHAnsi" w:hAnsiTheme="majorHAnsi" w:cs="Arial"/>
          <w:sz w:val="20"/>
          <w:szCs w:val="20"/>
        </w:rPr>
        <w:t>Megrendelő</w:t>
      </w:r>
      <w:r w:rsidR="00581059" w:rsidRPr="002C7124">
        <w:rPr>
          <w:rFonts w:asciiTheme="majorHAnsi" w:hAnsiTheme="majorHAnsi" w:cs="Arial"/>
          <w:sz w:val="20"/>
          <w:szCs w:val="20"/>
        </w:rPr>
        <w:t xml:space="preserve"> kijelenti továbbá, amennyiben </w:t>
      </w:r>
      <w:r w:rsidR="002871DE">
        <w:rPr>
          <w:rFonts w:asciiTheme="majorHAnsi" w:hAnsiTheme="majorHAnsi" w:cs="Arial"/>
          <w:sz w:val="20"/>
          <w:szCs w:val="20"/>
        </w:rPr>
        <w:t>Megrendelő</w:t>
      </w:r>
      <w:r w:rsidR="00581059" w:rsidRPr="002C7124">
        <w:rPr>
          <w:rFonts w:asciiTheme="majorHAnsi" w:hAnsiTheme="majorHAnsi" w:cs="Arial"/>
          <w:sz w:val="20"/>
          <w:szCs w:val="20"/>
        </w:rPr>
        <w:t xml:space="preserve"> a teljesítést követő </w:t>
      </w:r>
      <w:r w:rsidR="002871DE">
        <w:rPr>
          <w:rFonts w:asciiTheme="majorHAnsi" w:hAnsiTheme="majorHAnsi" w:cs="Arial"/>
          <w:sz w:val="20"/>
          <w:szCs w:val="20"/>
        </w:rPr>
        <w:t>két (</w:t>
      </w:r>
      <w:r w:rsidR="00581059" w:rsidRPr="002C7124">
        <w:rPr>
          <w:rFonts w:asciiTheme="majorHAnsi" w:hAnsiTheme="majorHAnsi" w:cs="Arial"/>
          <w:sz w:val="20"/>
          <w:szCs w:val="20"/>
        </w:rPr>
        <w:t>2</w:t>
      </w:r>
      <w:r w:rsidR="002871DE">
        <w:rPr>
          <w:rFonts w:asciiTheme="majorHAnsi" w:hAnsiTheme="majorHAnsi" w:cs="Arial"/>
          <w:sz w:val="20"/>
          <w:szCs w:val="20"/>
        </w:rPr>
        <w:t>)</w:t>
      </w:r>
      <w:r w:rsidR="00581059" w:rsidRPr="002C7124">
        <w:rPr>
          <w:rFonts w:asciiTheme="majorHAnsi" w:hAnsiTheme="majorHAnsi" w:cs="Arial"/>
          <w:sz w:val="20"/>
          <w:szCs w:val="20"/>
        </w:rPr>
        <w:t xml:space="preserve"> munkanapon belül a statisztikában foglaltakkal szemben írásbeli kifogással nem él, a statisztika tartalmát hiteles és valós teljesítésigazolásként fogadja el</w:t>
      </w:r>
      <w:r w:rsidR="00C617CD">
        <w:rPr>
          <w:rFonts w:asciiTheme="majorHAnsi" w:hAnsiTheme="majorHAnsi" w:cs="Arial"/>
          <w:sz w:val="20"/>
          <w:szCs w:val="20"/>
        </w:rPr>
        <w:t>.</w:t>
      </w:r>
    </w:p>
    <w:p w:rsidR="00C617CD" w:rsidRPr="00581059" w:rsidRDefault="007F248F" w:rsidP="00C617CD">
      <w:pPr>
        <w:spacing w:after="120" w:line="240" w:lineRule="auto"/>
        <w:ind w:left="567" w:hanging="567"/>
        <w:rPr>
          <w:i/>
          <w:color w:val="0070C0"/>
          <w:sz w:val="20"/>
          <w:szCs w:val="20"/>
        </w:rPr>
      </w:pPr>
      <w:r>
        <w:rPr>
          <w:i/>
          <w:color w:val="0070C0"/>
          <w:sz w:val="20"/>
          <w:szCs w:val="20"/>
        </w:rPr>
        <w:t>8</w:t>
      </w:r>
      <w:r w:rsidR="00C617CD" w:rsidRPr="00581059">
        <w:rPr>
          <w:i/>
          <w:color w:val="0070C0"/>
          <w:sz w:val="20"/>
          <w:szCs w:val="20"/>
        </w:rPr>
        <w:t>.</w:t>
      </w:r>
      <w:r w:rsidR="00C617CD">
        <w:rPr>
          <w:i/>
          <w:color w:val="0070C0"/>
          <w:sz w:val="20"/>
          <w:szCs w:val="20"/>
        </w:rPr>
        <w:t>2</w:t>
      </w:r>
      <w:r w:rsidR="00C617CD" w:rsidRPr="00581059">
        <w:rPr>
          <w:i/>
          <w:color w:val="0070C0"/>
          <w:sz w:val="20"/>
          <w:szCs w:val="20"/>
        </w:rPr>
        <w:tab/>
      </w:r>
      <w:r w:rsidR="00C617CD">
        <w:rPr>
          <w:i/>
          <w:color w:val="0070C0"/>
          <w:sz w:val="20"/>
          <w:szCs w:val="20"/>
        </w:rPr>
        <w:t>Nyomtatott K</w:t>
      </w:r>
      <w:r w:rsidR="00C12E71">
        <w:rPr>
          <w:i/>
          <w:color w:val="0070C0"/>
          <w:sz w:val="20"/>
          <w:szCs w:val="20"/>
        </w:rPr>
        <w:t>i</w:t>
      </w:r>
      <w:r w:rsidR="00C617CD">
        <w:rPr>
          <w:i/>
          <w:color w:val="0070C0"/>
          <w:sz w:val="20"/>
          <w:szCs w:val="20"/>
        </w:rPr>
        <w:t>adványok</w:t>
      </w:r>
      <w:r w:rsidR="00C617CD" w:rsidRPr="00581059">
        <w:rPr>
          <w:i/>
          <w:color w:val="0070C0"/>
          <w:sz w:val="20"/>
          <w:szCs w:val="20"/>
        </w:rPr>
        <w:t xml:space="preserve"> esetén</w:t>
      </w:r>
    </w:p>
    <w:p w:rsidR="009E183C" w:rsidRDefault="007F248F" w:rsidP="00415708">
      <w:pPr>
        <w:spacing w:after="120" w:line="240" w:lineRule="auto"/>
        <w:ind w:left="567" w:hanging="567"/>
        <w:jc w:val="both"/>
        <w:rPr>
          <w:sz w:val="20"/>
          <w:szCs w:val="20"/>
        </w:rPr>
      </w:pPr>
      <w:r>
        <w:rPr>
          <w:sz w:val="20"/>
          <w:szCs w:val="20"/>
        </w:rPr>
        <w:t>8</w:t>
      </w:r>
      <w:r w:rsidR="00390B66">
        <w:rPr>
          <w:sz w:val="20"/>
          <w:szCs w:val="20"/>
        </w:rPr>
        <w:t>.2.1</w:t>
      </w:r>
      <w:r w:rsidR="008C3DD9">
        <w:rPr>
          <w:sz w:val="20"/>
          <w:szCs w:val="20"/>
        </w:rPr>
        <w:tab/>
      </w:r>
      <w:r w:rsidR="00EE53E6" w:rsidRPr="00992522">
        <w:rPr>
          <w:sz w:val="20"/>
          <w:szCs w:val="20"/>
        </w:rPr>
        <w:t xml:space="preserve">Print </w:t>
      </w:r>
      <w:r w:rsidR="005A370D">
        <w:rPr>
          <w:sz w:val="20"/>
          <w:szCs w:val="20"/>
        </w:rPr>
        <w:t>K</w:t>
      </w:r>
      <w:r w:rsidR="00EE53E6" w:rsidRPr="00992522">
        <w:rPr>
          <w:sz w:val="20"/>
          <w:szCs w:val="20"/>
        </w:rPr>
        <w:t>iadványok esetében a Megrendelő kérhet támpéldányt. Ennek a megküldéséről a Szolgáltató gondoskodik, azonban fenntartja a jogot arra, hogy a szállítás költségét kiszámlázza a Megrendelő számára.</w:t>
      </w:r>
    </w:p>
    <w:p w:rsidR="00377DF1" w:rsidRPr="00992522" w:rsidRDefault="00377DF1" w:rsidP="00415708">
      <w:pPr>
        <w:spacing w:after="120" w:line="240" w:lineRule="auto"/>
        <w:ind w:left="567" w:hanging="567"/>
        <w:jc w:val="both"/>
        <w:rPr>
          <w:sz w:val="20"/>
          <w:szCs w:val="20"/>
        </w:rPr>
      </w:pPr>
      <w:r>
        <w:rPr>
          <w:sz w:val="20"/>
          <w:szCs w:val="20"/>
        </w:rPr>
        <w:t>8.2.2</w:t>
      </w:r>
      <w:r>
        <w:rPr>
          <w:sz w:val="20"/>
          <w:szCs w:val="20"/>
        </w:rPr>
        <w:tab/>
        <w:t xml:space="preserve">Megrendelő erre vonatkozó igénye esetén a print hirdetéséről készült </w:t>
      </w:r>
      <w:proofErr w:type="spellStart"/>
      <w:r>
        <w:rPr>
          <w:sz w:val="20"/>
          <w:szCs w:val="20"/>
        </w:rPr>
        <w:t>szkennelt</w:t>
      </w:r>
      <w:proofErr w:type="spellEnd"/>
      <w:r>
        <w:rPr>
          <w:sz w:val="20"/>
          <w:szCs w:val="20"/>
        </w:rPr>
        <w:t xml:space="preserve"> példányt, Szolgáltató külön felszámolt költség nélkül elektronikus úton Megrendelő részére eljuttatja.</w:t>
      </w:r>
    </w:p>
    <w:p w:rsidR="00293E4B" w:rsidRPr="00992522" w:rsidRDefault="00293E4B" w:rsidP="0039586A">
      <w:pPr>
        <w:spacing w:after="120" w:line="240" w:lineRule="auto"/>
        <w:rPr>
          <w:sz w:val="20"/>
          <w:szCs w:val="20"/>
        </w:rPr>
      </w:pPr>
    </w:p>
    <w:p w:rsidR="009E183C" w:rsidRPr="007F248F" w:rsidRDefault="007F248F" w:rsidP="007F248F">
      <w:pPr>
        <w:pStyle w:val="Cmsor1"/>
        <w:spacing w:before="0" w:after="120" w:line="240" w:lineRule="auto"/>
        <w:ind w:left="567" w:hanging="567"/>
        <w:rPr>
          <w:rFonts w:asciiTheme="minorHAnsi" w:hAnsiTheme="minorHAnsi"/>
          <w:b/>
          <w:sz w:val="20"/>
          <w:szCs w:val="20"/>
        </w:rPr>
      </w:pPr>
      <w:bookmarkStart w:id="12" w:name="_Toc412543022"/>
      <w:r>
        <w:rPr>
          <w:rFonts w:asciiTheme="minorHAnsi" w:hAnsiTheme="minorHAnsi"/>
          <w:b/>
          <w:sz w:val="20"/>
          <w:szCs w:val="20"/>
        </w:rPr>
        <w:t>9</w:t>
      </w:r>
      <w:r w:rsidR="009E183C" w:rsidRPr="007F248F">
        <w:rPr>
          <w:rFonts w:asciiTheme="minorHAnsi" w:hAnsiTheme="minorHAnsi"/>
          <w:b/>
          <w:sz w:val="20"/>
          <w:szCs w:val="20"/>
        </w:rPr>
        <w:t>.</w:t>
      </w:r>
      <w:r>
        <w:rPr>
          <w:rFonts w:asciiTheme="minorHAnsi" w:hAnsiTheme="minorHAnsi"/>
          <w:b/>
          <w:sz w:val="20"/>
          <w:szCs w:val="20"/>
        </w:rPr>
        <w:tab/>
      </w:r>
      <w:r w:rsidR="00214A50">
        <w:rPr>
          <w:rFonts w:asciiTheme="minorHAnsi" w:hAnsiTheme="minorHAnsi"/>
          <w:b/>
          <w:sz w:val="20"/>
          <w:szCs w:val="20"/>
        </w:rPr>
        <w:t>Számlázási és f</w:t>
      </w:r>
      <w:r w:rsidR="009E183C" w:rsidRPr="007F248F">
        <w:rPr>
          <w:rFonts w:asciiTheme="minorHAnsi" w:hAnsiTheme="minorHAnsi"/>
          <w:b/>
          <w:sz w:val="20"/>
          <w:szCs w:val="20"/>
        </w:rPr>
        <w:t>izetési feltételek</w:t>
      </w:r>
      <w:bookmarkEnd w:id="12"/>
      <w:r w:rsidR="009E183C" w:rsidRPr="007F248F">
        <w:rPr>
          <w:rFonts w:asciiTheme="minorHAnsi" w:hAnsiTheme="minorHAnsi"/>
          <w:b/>
          <w:sz w:val="20"/>
          <w:szCs w:val="20"/>
        </w:rPr>
        <w:t xml:space="preserve"> </w:t>
      </w:r>
    </w:p>
    <w:p w:rsidR="009E183C" w:rsidRPr="00992522" w:rsidRDefault="007F248F" w:rsidP="00214A50">
      <w:pPr>
        <w:spacing w:after="120" w:line="240" w:lineRule="auto"/>
        <w:ind w:left="567" w:hanging="567"/>
        <w:jc w:val="both"/>
        <w:rPr>
          <w:sz w:val="20"/>
          <w:szCs w:val="20"/>
        </w:rPr>
      </w:pPr>
      <w:r>
        <w:rPr>
          <w:sz w:val="20"/>
          <w:szCs w:val="20"/>
        </w:rPr>
        <w:t>9</w:t>
      </w:r>
      <w:r w:rsidR="009E183C" w:rsidRPr="00992522">
        <w:rPr>
          <w:sz w:val="20"/>
          <w:szCs w:val="20"/>
        </w:rPr>
        <w:t>.1</w:t>
      </w:r>
      <w:r>
        <w:rPr>
          <w:sz w:val="20"/>
          <w:szCs w:val="20"/>
        </w:rPr>
        <w:tab/>
      </w:r>
      <w:r w:rsidR="00214A50">
        <w:rPr>
          <w:sz w:val="20"/>
          <w:szCs w:val="20"/>
        </w:rPr>
        <w:t xml:space="preserve">A Szolgáltató a teljesített hirdetésekről számláját alapesetben a teljesítést követően azonnal, de legkésőbb tárgyhónap utolsó napját követő 10 munkanapon belül állítja ki </w:t>
      </w:r>
      <w:r w:rsidR="00FF5587">
        <w:rPr>
          <w:sz w:val="20"/>
          <w:szCs w:val="20"/>
        </w:rPr>
        <w:t xml:space="preserve">30 napos </w:t>
      </w:r>
      <w:proofErr w:type="spellStart"/>
      <w:r w:rsidR="00214A50">
        <w:rPr>
          <w:sz w:val="20"/>
          <w:szCs w:val="20"/>
        </w:rPr>
        <w:t>napos</w:t>
      </w:r>
      <w:proofErr w:type="spellEnd"/>
      <w:r w:rsidR="00214A50">
        <w:rPr>
          <w:sz w:val="20"/>
          <w:szCs w:val="20"/>
        </w:rPr>
        <w:t xml:space="preserve"> fizetési hatá</w:t>
      </w:r>
      <w:r w:rsidR="00AE73E7">
        <w:rPr>
          <w:sz w:val="20"/>
          <w:szCs w:val="20"/>
        </w:rPr>
        <w:t>ri</w:t>
      </w:r>
      <w:r w:rsidR="00214A50">
        <w:rPr>
          <w:sz w:val="20"/>
          <w:szCs w:val="20"/>
        </w:rPr>
        <w:t>dővel</w:t>
      </w:r>
      <w:r w:rsidR="004D56DD">
        <w:rPr>
          <w:sz w:val="20"/>
          <w:szCs w:val="20"/>
        </w:rPr>
        <w:t xml:space="preserve">, a mindenkori </w:t>
      </w:r>
      <w:proofErr w:type="spellStart"/>
      <w:r w:rsidR="00FF5587">
        <w:rPr>
          <w:sz w:val="20"/>
          <w:szCs w:val="20"/>
        </w:rPr>
        <w:t>Grtv</w:t>
      </w:r>
      <w:proofErr w:type="spellEnd"/>
      <w:r w:rsidR="00FF5587">
        <w:rPr>
          <w:sz w:val="20"/>
          <w:szCs w:val="20"/>
        </w:rPr>
        <w:t xml:space="preserve">. és </w:t>
      </w:r>
      <w:r w:rsidR="004D56DD">
        <w:rPr>
          <w:sz w:val="20"/>
          <w:szCs w:val="20"/>
        </w:rPr>
        <w:t>Áfatörvény szabályainak megfelelően</w:t>
      </w:r>
      <w:r w:rsidR="00214A50">
        <w:rPr>
          <w:sz w:val="20"/>
          <w:szCs w:val="20"/>
        </w:rPr>
        <w:t xml:space="preserve">. </w:t>
      </w:r>
    </w:p>
    <w:p w:rsidR="009E183C" w:rsidRPr="00992522" w:rsidRDefault="007F248F" w:rsidP="007F248F">
      <w:pPr>
        <w:spacing w:after="120" w:line="240" w:lineRule="auto"/>
        <w:ind w:left="567" w:hanging="567"/>
        <w:jc w:val="both"/>
        <w:rPr>
          <w:sz w:val="20"/>
          <w:szCs w:val="20"/>
        </w:rPr>
      </w:pPr>
      <w:r>
        <w:rPr>
          <w:sz w:val="20"/>
          <w:szCs w:val="20"/>
        </w:rPr>
        <w:t>9.2</w:t>
      </w:r>
      <w:r>
        <w:rPr>
          <w:sz w:val="20"/>
          <w:szCs w:val="20"/>
        </w:rPr>
        <w:tab/>
      </w:r>
      <w:r w:rsidR="009E183C" w:rsidRPr="00992522">
        <w:rPr>
          <w:sz w:val="20"/>
          <w:szCs w:val="20"/>
        </w:rPr>
        <w:t xml:space="preserve">A </w:t>
      </w:r>
      <w:r w:rsidR="00375F63" w:rsidRPr="00992522">
        <w:rPr>
          <w:sz w:val="20"/>
          <w:szCs w:val="20"/>
        </w:rPr>
        <w:t>Megrendelő</w:t>
      </w:r>
      <w:r w:rsidR="009E183C" w:rsidRPr="00992522">
        <w:rPr>
          <w:sz w:val="20"/>
          <w:szCs w:val="20"/>
        </w:rPr>
        <w:t xml:space="preserve"> az egyedi </w:t>
      </w:r>
      <w:r>
        <w:rPr>
          <w:sz w:val="20"/>
          <w:szCs w:val="20"/>
        </w:rPr>
        <w:t>S</w:t>
      </w:r>
      <w:r w:rsidR="009E183C" w:rsidRPr="00992522">
        <w:rPr>
          <w:sz w:val="20"/>
          <w:szCs w:val="20"/>
        </w:rPr>
        <w:t>zerződés</w:t>
      </w:r>
      <w:r>
        <w:rPr>
          <w:sz w:val="20"/>
          <w:szCs w:val="20"/>
        </w:rPr>
        <w:t xml:space="preserve"> vagy a megrendelő</w:t>
      </w:r>
      <w:r w:rsidR="009E183C" w:rsidRPr="00992522">
        <w:rPr>
          <w:sz w:val="20"/>
          <w:szCs w:val="20"/>
        </w:rPr>
        <w:t xml:space="preserve"> aláírásával tudomásul veszi, hogy </w:t>
      </w:r>
      <w:r>
        <w:rPr>
          <w:sz w:val="20"/>
          <w:szCs w:val="20"/>
        </w:rPr>
        <w:t>Szolgáltató</w:t>
      </w:r>
      <w:r w:rsidR="009E183C" w:rsidRPr="00992522">
        <w:rPr>
          <w:sz w:val="20"/>
          <w:szCs w:val="20"/>
        </w:rPr>
        <w:t xml:space="preserve"> az ÁFA </w:t>
      </w:r>
      <w:proofErr w:type="gramStart"/>
      <w:r w:rsidR="009E183C" w:rsidRPr="00992522">
        <w:rPr>
          <w:sz w:val="20"/>
          <w:szCs w:val="20"/>
        </w:rPr>
        <w:t>törvény vonatkozó</w:t>
      </w:r>
      <w:proofErr w:type="gramEnd"/>
      <w:r w:rsidR="009E183C" w:rsidRPr="00992522">
        <w:rPr>
          <w:sz w:val="20"/>
          <w:szCs w:val="20"/>
        </w:rPr>
        <w:t xml:space="preserve"> rendelkezései értelmében a</w:t>
      </w:r>
      <w:r w:rsidR="000809E2">
        <w:rPr>
          <w:sz w:val="20"/>
          <w:szCs w:val="20"/>
        </w:rPr>
        <w:t>z</w:t>
      </w:r>
      <w:r w:rsidR="009E183C" w:rsidRPr="00992522">
        <w:rPr>
          <w:sz w:val="20"/>
          <w:szCs w:val="20"/>
        </w:rPr>
        <w:t xml:space="preserve"> </w:t>
      </w:r>
      <w:r w:rsidR="00CF1613">
        <w:rPr>
          <w:sz w:val="20"/>
          <w:szCs w:val="20"/>
        </w:rPr>
        <w:t xml:space="preserve">utólagos elszámolású </w:t>
      </w:r>
      <w:r w:rsidR="009E183C" w:rsidRPr="00992522">
        <w:rPr>
          <w:sz w:val="20"/>
          <w:szCs w:val="20"/>
        </w:rPr>
        <w:t xml:space="preserve"> szolgáltatás</w:t>
      </w:r>
      <w:r w:rsidR="00533E5B">
        <w:rPr>
          <w:sz w:val="20"/>
          <w:szCs w:val="20"/>
        </w:rPr>
        <w:t>ok</w:t>
      </w:r>
      <w:r>
        <w:rPr>
          <w:sz w:val="20"/>
          <w:szCs w:val="20"/>
        </w:rPr>
        <w:t xml:space="preserve"> </w:t>
      </w:r>
      <w:r w:rsidR="009E183C" w:rsidRPr="00992522">
        <w:rPr>
          <w:sz w:val="20"/>
          <w:szCs w:val="20"/>
        </w:rPr>
        <w:t>esetén a számlát a teljesítés</w:t>
      </w:r>
      <w:r w:rsidR="00214A50">
        <w:rPr>
          <w:sz w:val="20"/>
          <w:szCs w:val="20"/>
        </w:rPr>
        <w:t xml:space="preserve">nek megfelelően </w:t>
      </w:r>
      <w:r w:rsidR="009D3FBF" w:rsidRPr="0007542C">
        <w:rPr>
          <w:sz w:val="20"/>
          <w:szCs w:val="20"/>
        </w:rPr>
        <w:t xml:space="preserve">a </w:t>
      </w:r>
      <w:r w:rsidR="00695584" w:rsidRPr="0007542C">
        <w:rPr>
          <w:sz w:val="20"/>
          <w:szCs w:val="20"/>
        </w:rPr>
        <w:t xml:space="preserve">mindenkori </w:t>
      </w:r>
      <w:r w:rsidR="00214A50" w:rsidRPr="0007542C">
        <w:rPr>
          <w:sz w:val="20"/>
          <w:szCs w:val="20"/>
        </w:rPr>
        <w:t>Áfatörvény alapján</w:t>
      </w:r>
      <w:r w:rsidR="009E183C" w:rsidRPr="0007542C">
        <w:rPr>
          <w:sz w:val="20"/>
          <w:szCs w:val="20"/>
        </w:rPr>
        <w:t xml:space="preserve"> állítja ki </w:t>
      </w:r>
      <w:r w:rsidR="00375F63" w:rsidRPr="0007542C">
        <w:rPr>
          <w:sz w:val="20"/>
          <w:szCs w:val="20"/>
        </w:rPr>
        <w:t>Megrendel</w:t>
      </w:r>
      <w:r w:rsidR="00375F63" w:rsidRPr="00992522">
        <w:rPr>
          <w:sz w:val="20"/>
          <w:szCs w:val="20"/>
        </w:rPr>
        <w:t>ő</w:t>
      </w:r>
      <w:r w:rsidR="009E183C" w:rsidRPr="00992522">
        <w:rPr>
          <w:sz w:val="20"/>
          <w:szCs w:val="20"/>
        </w:rPr>
        <w:t xml:space="preserve"> részére. </w:t>
      </w:r>
    </w:p>
    <w:p w:rsidR="009E183C" w:rsidRPr="00992522" w:rsidRDefault="007F248F" w:rsidP="007F248F">
      <w:pPr>
        <w:spacing w:after="120" w:line="240" w:lineRule="auto"/>
        <w:ind w:left="567" w:hanging="567"/>
        <w:jc w:val="both"/>
        <w:rPr>
          <w:sz w:val="20"/>
          <w:szCs w:val="20"/>
        </w:rPr>
      </w:pPr>
      <w:r>
        <w:rPr>
          <w:sz w:val="20"/>
          <w:szCs w:val="20"/>
        </w:rPr>
        <w:t>9.3</w:t>
      </w:r>
      <w:r>
        <w:rPr>
          <w:sz w:val="20"/>
          <w:szCs w:val="20"/>
        </w:rPr>
        <w:tab/>
      </w:r>
      <w:r w:rsidR="00375F63" w:rsidRPr="00992522">
        <w:rPr>
          <w:sz w:val="20"/>
          <w:szCs w:val="20"/>
        </w:rPr>
        <w:t>Megrendelő</w:t>
      </w:r>
      <w:r>
        <w:rPr>
          <w:sz w:val="20"/>
          <w:szCs w:val="20"/>
        </w:rPr>
        <w:t xml:space="preserve"> egyedi S</w:t>
      </w:r>
      <w:r w:rsidR="009E183C" w:rsidRPr="00992522">
        <w:rPr>
          <w:sz w:val="20"/>
          <w:szCs w:val="20"/>
        </w:rPr>
        <w:t xml:space="preserve">zerződésben rögzített médiaköltésének értékébe nem számítanak bele a megrendelt hirdetés megjelentetéséhez kapcsolódó fejlesztési (technikai, gyártási, tartalom-előállítói) költségek, így azok a </w:t>
      </w:r>
      <w:r w:rsidR="00375F63" w:rsidRPr="00992522">
        <w:rPr>
          <w:sz w:val="20"/>
          <w:szCs w:val="20"/>
        </w:rPr>
        <w:t>Megrendelő</w:t>
      </w:r>
      <w:r w:rsidR="009E183C" w:rsidRPr="00992522">
        <w:rPr>
          <w:sz w:val="20"/>
          <w:szCs w:val="20"/>
        </w:rPr>
        <w:t xml:space="preserve"> részére az egyedi </w:t>
      </w:r>
      <w:r>
        <w:rPr>
          <w:sz w:val="20"/>
          <w:szCs w:val="20"/>
        </w:rPr>
        <w:t>S</w:t>
      </w:r>
      <w:r w:rsidR="009E183C" w:rsidRPr="00992522">
        <w:rPr>
          <w:sz w:val="20"/>
          <w:szCs w:val="20"/>
        </w:rPr>
        <w:t xml:space="preserve">zerződésben biztosított esetleges kedvezmények alapjába sem számíthatóak bele. </w:t>
      </w:r>
    </w:p>
    <w:p w:rsidR="009E183C" w:rsidRPr="00992522" w:rsidRDefault="007F248F" w:rsidP="007F248F">
      <w:pPr>
        <w:spacing w:after="120" w:line="240" w:lineRule="auto"/>
        <w:ind w:left="567" w:hanging="567"/>
        <w:rPr>
          <w:sz w:val="20"/>
          <w:szCs w:val="20"/>
        </w:rPr>
      </w:pPr>
      <w:r>
        <w:rPr>
          <w:sz w:val="20"/>
          <w:szCs w:val="20"/>
        </w:rPr>
        <w:t>9.4</w:t>
      </w:r>
      <w:r>
        <w:rPr>
          <w:sz w:val="20"/>
          <w:szCs w:val="20"/>
        </w:rPr>
        <w:tab/>
      </w:r>
      <w:r w:rsidR="009E183C" w:rsidRPr="00992522">
        <w:rPr>
          <w:sz w:val="20"/>
          <w:szCs w:val="20"/>
        </w:rPr>
        <w:t xml:space="preserve"> Függetlenül a </w:t>
      </w:r>
      <w:r w:rsidR="009E183C" w:rsidRPr="00FB699D">
        <w:rPr>
          <w:sz w:val="20"/>
          <w:szCs w:val="20"/>
        </w:rPr>
        <w:t xml:space="preserve">fenti </w:t>
      </w:r>
      <w:r w:rsidRPr="00FB699D">
        <w:rPr>
          <w:sz w:val="20"/>
          <w:szCs w:val="20"/>
        </w:rPr>
        <w:t>9</w:t>
      </w:r>
      <w:r w:rsidR="009E183C" w:rsidRPr="00FB699D">
        <w:rPr>
          <w:sz w:val="20"/>
          <w:szCs w:val="20"/>
        </w:rPr>
        <w:t>.1</w:t>
      </w:r>
      <w:r w:rsidR="009E183C" w:rsidRPr="00992522">
        <w:rPr>
          <w:sz w:val="20"/>
          <w:szCs w:val="20"/>
        </w:rPr>
        <w:t xml:space="preserve"> pontban foglaltaktól, </w:t>
      </w:r>
      <w:bookmarkStart w:id="13" w:name="_GoBack"/>
      <w:bookmarkEnd w:id="13"/>
    </w:p>
    <w:p w:rsidR="009E183C" w:rsidRPr="007F248F" w:rsidRDefault="009E183C" w:rsidP="007F248F">
      <w:pPr>
        <w:pStyle w:val="Listaszerbekezds"/>
        <w:numPr>
          <w:ilvl w:val="0"/>
          <w:numId w:val="5"/>
        </w:numPr>
        <w:spacing w:after="120" w:line="240" w:lineRule="auto"/>
        <w:rPr>
          <w:sz w:val="20"/>
          <w:szCs w:val="20"/>
        </w:rPr>
      </w:pPr>
      <w:r w:rsidRPr="007F248F">
        <w:rPr>
          <w:sz w:val="20"/>
          <w:szCs w:val="20"/>
        </w:rPr>
        <w:t xml:space="preserve">egyedi elbírálás alapján </w:t>
      </w:r>
      <w:r w:rsidR="007F248F">
        <w:rPr>
          <w:sz w:val="20"/>
          <w:szCs w:val="20"/>
        </w:rPr>
        <w:t>P</w:t>
      </w:r>
      <w:r w:rsidRPr="007F248F">
        <w:rPr>
          <w:sz w:val="20"/>
          <w:szCs w:val="20"/>
        </w:rPr>
        <w:t xml:space="preserve">olitikai </w:t>
      </w:r>
      <w:r w:rsidR="006721C5">
        <w:rPr>
          <w:sz w:val="20"/>
          <w:szCs w:val="20"/>
        </w:rPr>
        <w:t>hirdetéseknél</w:t>
      </w:r>
      <w:r w:rsidRPr="007F248F">
        <w:rPr>
          <w:sz w:val="20"/>
          <w:szCs w:val="20"/>
        </w:rPr>
        <w:t xml:space="preserve">, </w:t>
      </w:r>
    </w:p>
    <w:p w:rsidR="009E183C" w:rsidRPr="007F248F" w:rsidRDefault="009E183C" w:rsidP="007F248F">
      <w:pPr>
        <w:pStyle w:val="Listaszerbekezds"/>
        <w:numPr>
          <w:ilvl w:val="0"/>
          <w:numId w:val="5"/>
        </w:numPr>
        <w:spacing w:after="120" w:line="240" w:lineRule="auto"/>
        <w:rPr>
          <w:sz w:val="20"/>
          <w:szCs w:val="20"/>
        </w:rPr>
      </w:pPr>
      <w:r w:rsidRPr="007F248F">
        <w:rPr>
          <w:sz w:val="20"/>
          <w:szCs w:val="20"/>
        </w:rPr>
        <w:t xml:space="preserve">külföldi székhelyű, különösen off-shore cégek esetén, </w:t>
      </w:r>
    </w:p>
    <w:p w:rsidR="009E183C" w:rsidRPr="007F248F" w:rsidRDefault="009E183C" w:rsidP="007F248F">
      <w:pPr>
        <w:pStyle w:val="Listaszerbekezds"/>
        <w:numPr>
          <w:ilvl w:val="0"/>
          <w:numId w:val="5"/>
        </w:numPr>
        <w:spacing w:after="120" w:line="240" w:lineRule="auto"/>
        <w:rPr>
          <w:sz w:val="20"/>
          <w:szCs w:val="20"/>
        </w:rPr>
      </w:pPr>
      <w:r w:rsidRPr="007F248F">
        <w:rPr>
          <w:sz w:val="20"/>
          <w:szCs w:val="20"/>
        </w:rPr>
        <w:t xml:space="preserve">első </w:t>
      </w:r>
      <w:r w:rsidR="0089771C">
        <w:rPr>
          <w:sz w:val="20"/>
          <w:szCs w:val="20"/>
        </w:rPr>
        <w:t>H</w:t>
      </w:r>
      <w:r w:rsidRPr="007F248F">
        <w:rPr>
          <w:sz w:val="20"/>
          <w:szCs w:val="20"/>
        </w:rPr>
        <w:t xml:space="preserve">irdetésnél, illetőleg </w:t>
      </w:r>
      <w:r w:rsidR="00377DF1">
        <w:rPr>
          <w:sz w:val="20"/>
          <w:szCs w:val="20"/>
        </w:rPr>
        <w:t xml:space="preserve">új </w:t>
      </w:r>
      <w:r w:rsidR="0089771C">
        <w:rPr>
          <w:sz w:val="20"/>
          <w:szCs w:val="20"/>
        </w:rPr>
        <w:t>H</w:t>
      </w:r>
      <w:r w:rsidR="00377DF1">
        <w:rPr>
          <w:sz w:val="20"/>
          <w:szCs w:val="20"/>
        </w:rPr>
        <w:t>irdető</w:t>
      </w:r>
      <w:r w:rsidR="0089771C">
        <w:rPr>
          <w:sz w:val="20"/>
          <w:szCs w:val="20"/>
        </w:rPr>
        <w:t>/Megrendelő</w:t>
      </w:r>
      <w:r w:rsidR="00377DF1">
        <w:rPr>
          <w:sz w:val="20"/>
          <w:szCs w:val="20"/>
        </w:rPr>
        <w:t xml:space="preserve"> első három </w:t>
      </w:r>
      <w:r w:rsidR="0089771C">
        <w:rPr>
          <w:sz w:val="20"/>
          <w:szCs w:val="20"/>
        </w:rPr>
        <w:t>H</w:t>
      </w:r>
      <w:r w:rsidR="00377DF1">
        <w:rPr>
          <w:sz w:val="20"/>
          <w:szCs w:val="20"/>
        </w:rPr>
        <w:t>irdetésénél</w:t>
      </w:r>
    </w:p>
    <w:p w:rsidR="009E183C" w:rsidRPr="007F248F" w:rsidRDefault="009E183C" w:rsidP="007F248F">
      <w:pPr>
        <w:pStyle w:val="Listaszerbekezds"/>
        <w:numPr>
          <w:ilvl w:val="0"/>
          <w:numId w:val="5"/>
        </w:numPr>
        <w:spacing w:after="120" w:line="240" w:lineRule="auto"/>
        <w:rPr>
          <w:sz w:val="20"/>
          <w:szCs w:val="20"/>
        </w:rPr>
      </w:pPr>
      <w:r w:rsidRPr="007F248F">
        <w:rPr>
          <w:sz w:val="20"/>
          <w:szCs w:val="20"/>
        </w:rPr>
        <w:t xml:space="preserve">ha a </w:t>
      </w:r>
      <w:r w:rsidR="00375F63" w:rsidRPr="007F248F">
        <w:rPr>
          <w:sz w:val="20"/>
          <w:szCs w:val="20"/>
        </w:rPr>
        <w:t>Megrendelőnek</w:t>
      </w:r>
      <w:r w:rsidRPr="007F248F">
        <w:rPr>
          <w:sz w:val="20"/>
          <w:szCs w:val="20"/>
        </w:rPr>
        <w:t xml:space="preserve"> az előző naptári évben nem volt a</w:t>
      </w:r>
      <w:r w:rsidR="007F248F">
        <w:rPr>
          <w:sz w:val="20"/>
          <w:szCs w:val="20"/>
        </w:rPr>
        <w:t>z</w:t>
      </w:r>
      <w:r w:rsidRPr="007F248F">
        <w:rPr>
          <w:sz w:val="20"/>
          <w:szCs w:val="20"/>
        </w:rPr>
        <w:t xml:space="preserve"> </w:t>
      </w:r>
      <w:r w:rsidR="007F248F">
        <w:rPr>
          <w:sz w:val="20"/>
          <w:szCs w:val="20"/>
        </w:rPr>
        <w:t>egyedi S</w:t>
      </w:r>
      <w:r w:rsidRPr="007F248F">
        <w:rPr>
          <w:sz w:val="20"/>
          <w:szCs w:val="20"/>
        </w:rPr>
        <w:t xml:space="preserve">zerződéshez hasonló érvényes megállapodása </w:t>
      </w:r>
      <w:r w:rsidR="007F248F">
        <w:rPr>
          <w:sz w:val="20"/>
          <w:szCs w:val="20"/>
        </w:rPr>
        <w:t>Szolgáltatóval</w:t>
      </w:r>
      <w:r w:rsidRPr="007F248F">
        <w:rPr>
          <w:sz w:val="20"/>
          <w:szCs w:val="20"/>
        </w:rPr>
        <w:t xml:space="preserve">, valamint </w:t>
      </w:r>
    </w:p>
    <w:p w:rsidR="009E183C" w:rsidRPr="007F248F" w:rsidRDefault="009E183C" w:rsidP="007F248F">
      <w:pPr>
        <w:pStyle w:val="Listaszerbekezds"/>
        <w:numPr>
          <w:ilvl w:val="0"/>
          <w:numId w:val="5"/>
        </w:numPr>
        <w:spacing w:after="120" w:line="240" w:lineRule="auto"/>
        <w:rPr>
          <w:sz w:val="20"/>
          <w:szCs w:val="20"/>
        </w:rPr>
      </w:pPr>
      <w:r w:rsidRPr="007F248F">
        <w:rPr>
          <w:sz w:val="20"/>
          <w:szCs w:val="20"/>
        </w:rPr>
        <w:t xml:space="preserve">ha volt ugyan a </w:t>
      </w:r>
      <w:r w:rsidR="00375F63" w:rsidRPr="007F248F">
        <w:rPr>
          <w:sz w:val="20"/>
          <w:szCs w:val="20"/>
        </w:rPr>
        <w:t>Megrendelőnek</w:t>
      </w:r>
      <w:r w:rsidRPr="007F248F">
        <w:rPr>
          <w:sz w:val="20"/>
          <w:szCs w:val="20"/>
        </w:rPr>
        <w:t xml:space="preserve"> </w:t>
      </w:r>
      <w:r w:rsidR="007F248F">
        <w:rPr>
          <w:sz w:val="20"/>
          <w:szCs w:val="20"/>
        </w:rPr>
        <w:t>Szolgáltatóval egyedi Szerződés</w:t>
      </w:r>
      <w:r w:rsidR="00214A50">
        <w:rPr>
          <w:sz w:val="20"/>
          <w:szCs w:val="20"/>
        </w:rPr>
        <w:t>e</w:t>
      </w:r>
      <w:r w:rsidR="007F248F">
        <w:rPr>
          <w:sz w:val="20"/>
          <w:szCs w:val="20"/>
        </w:rPr>
        <w:t>, de</w:t>
      </w:r>
      <w:r w:rsidRPr="007F248F">
        <w:rPr>
          <w:sz w:val="20"/>
          <w:szCs w:val="20"/>
        </w:rPr>
        <w:t xml:space="preserve"> </w:t>
      </w:r>
      <w:r w:rsidR="00375F63" w:rsidRPr="007F248F">
        <w:rPr>
          <w:sz w:val="20"/>
          <w:szCs w:val="20"/>
        </w:rPr>
        <w:t>Megrendelő</w:t>
      </w:r>
      <w:r w:rsidRPr="007F248F">
        <w:rPr>
          <w:sz w:val="20"/>
          <w:szCs w:val="20"/>
        </w:rPr>
        <w:t xml:space="preserve"> a fizetéseit késedelmesen teljesítette, továbbá </w:t>
      </w:r>
    </w:p>
    <w:p w:rsidR="0089771C" w:rsidRDefault="007F248F" w:rsidP="007F248F">
      <w:pPr>
        <w:pStyle w:val="Listaszerbekezds"/>
        <w:numPr>
          <w:ilvl w:val="0"/>
          <w:numId w:val="5"/>
        </w:numPr>
        <w:spacing w:after="120" w:line="240" w:lineRule="auto"/>
        <w:jc w:val="both"/>
        <w:rPr>
          <w:sz w:val="20"/>
          <w:szCs w:val="20"/>
        </w:rPr>
      </w:pPr>
      <w:r>
        <w:rPr>
          <w:sz w:val="20"/>
          <w:szCs w:val="20"/>
        </w:rPr>
        <w:lastRenderedPageBreak/>
        <w:t xml:space="preserve">ha </w:t>
      </w:r>
      <w:r w:rsidR="00375F63" w:rsidRPr="007F248F">
        <w:rPr>
          <w:sz w:val="20"/>
          <w:szCs w:val="20"/>
        </w:rPr>
        <w:t xml:space="preserve">Megrendelőnek </w:t>
      </w:r>
      <w:r w:rsidR="009E183C" w:rsidRPr="007F248F">
        <w:rPr>
          <w:sz w:val="20"/>
          <w:szCs w:val="20"/>
        </w:rPr>
        <w:t>a</w:t>
      </w:r>
      <w:r>
        <w:rPr>
          <w:sz w:val="20"/>
          <w:szCs w:val="20"/>
        </w:rPr>
        <w:t>z</w:t>
      </w:r>
      <w:r w:rsidR="009E183C" w:rsidRPr="007F248F">
        <w:rPr>
          <w:sz w:val="20"/>
          <w:szCs w:val="20"/>
        </w:rPr>
        <w:t xml:space="preserve"> </w:t>
      </w:r>
      <w:r>
        <w:rPr>
          <w:sz w:val="20"/>
          <w:szCs w:val="20"/>
        </w:rPr>
        <w:t>egyedi S</w:t>
      </w:r>
      <w:r w:rsidR="009E183C" w:rsidRPr="007F248F">
        <w:rPr>
          <w:sz w:val="20"/>
          <w:szCs w:val="20"/>
        </w:rPr>
        <w:t xml:space="preserve">zerződés megkötésekor lejárt tartozása van </w:t>
      </w:r>
      <w:r>
        <w:rPr>
          <w:sz w:val="20"/>
          <w:szCs w:val="20"/>
        </w:rPr>
        <w:t>Szolgáltatóval</w:t>
      </w:r>
      <w:r w:rsidR="009E183C" w:rsidRPr="007F248F">
        <w:rPr>
          <w:sz w:val="20"/>
          <w:szCs w:val="20"/>
        </w:rPr>
        <w:t xml:space="preserve"> szemben, a lejárt tartozásának megfizetéséig, valamint az engedményre jogosító értékhatár eléréséig és a von</w:t>
      </w:r>
      <w:r>
        <w:rPr>
          <w:sz w:val="20"/>
          <w:szCs w:val="20"/>
        </w:rPr>
        <w:t>atkozó számlák kiegyenlítéséig</w:t>
      </w:r>
      <w:r w:rsidR="009E183C" w:rsidRPr="007F248F">
        <w:rPr>
          <w:sz w:val="20"/>
          <w:szCs w:val="20"/>
        </w:rPr>
        <w:t xml:space="preserve"> </w:t>
      </w:r>
    </w:p>
    <w:p w:rsidR="009E183C" w:rsidRPr="0089771C" w:rsidRDefault="0089771C" w:rsidP="0089771C">
      <w:pPr>
        <w:spacing w:after="120" w:line="240" w:lineRule="auto"/>
        <w:ind w:left="567"/>
        <w:jc w:val="both"/>
        <w:rPr>
          <w:sz w:val="20"/>
          <w:szCs w:val="20"/>
        </w:rPr>
      </w:pPr>
      <w:proofErr w:type="gramStart"/>
      <w:r w:rsidRPr="007F248F">
        <w:rPr>
          <w:sz w:val="20"/>
          <w:szCs w:val="20"/>
        </w:rPr>
        <w:t>a</w:t>
      </w:r>
      <w:proofErr w:type="gramEnd"/>
      <w:r w:rsidRPr="007F248F">
        <w:rPr>
          <w:sz w:val="20"/>
          <w:szCs w:val="20"/>
        </w:rPr>
        <w:t xml:space="preserve"> </w:t>
      </w:r>
      <w:r>
        <w:rPr>
          <w:sz w:val="20"/>
          <w:szCs w:val="20"/>
        </w:rPr>
        <w:t>megrendelt Hirdetés(</w:t>
      </w:r>
      <w:proofErr w:type="spellStart"/>
      <w:r>
        <w:rPr>
          <w:sz w:val="20"/>
          <w:szCs w:val="20"/>
        </w:rPr>
        <w:t>ek</w:t>
      </w:r>
      <w:proofErr w:type="spellEnd"/>
      <w:r>
        <w:rPr>
          <w:sz w:val="20"/>
          <w:szCs w:val="20"/>
        </w:rPr>
        <w:t>)</w:t>
      </w:r>
      <w:r w:rsidRPr="007F248F">
        <w:rPr>
          <w:sz w:val="20"/>
          <w:szCs w:val="20"/>
        </w:rPr>
        <w:t xml:space="preserve"> díját </w:t>
      </w:r>
      <w:r w:rsidR="00375F63" w:rsidRPr="0089771C">
        <w:rPr>
          <w:sz w:val="20"/>
          <w:szCs w:val="20"/>
        </w:rPr>
        <w:t xml:space="preserve">Megrendelőnek </w:t>
      </w:r>
      <w:r w:rsidR="009E183C" w:rsidRPr="0089771C">
        <w:rPr>
          <w:sz w:val="20"/>
          <w:szCs w:val="20"/>
        </w:rPr>
        <w:t xml:space="preserve">előrefizetéssel kell rendeznie. </w:t>
      </w:r>
      <w:r w:rsidR="007F248F" w:rsidRPr="0089771C">
        <w:rPr>
          <w:sz w:val="20"/>
          <w:szCs w:val="20"/>
        </w:rPr>
        <w:t>Szolgáltató</w:t>
      </w:r>
      <w:r w:rsidR="009E183C" w:rsidRPr="0089771C">
        <w:rPr>
          <w:sz w:val="20"/>
          <w:szCs w:val="20"/>
        </w:rPr>
        <w:t xml:space="preserve"> fenntartja a jogot, hogy egyedi elbírálás alapján (pl. vevőminősítés) egyes ügyfelek esetében előlegfizetési igénnyel éljen. </w:t>
      </w:r>
    </w:p>
    <w:p w:rsidR="009E183C" w:rsidRPr="00992522" w:rsidRDefault="00785DE3" w:rsidP="00785DE3">
      <w:pPr>
        <w:spacing w:after="120" w:line="240" w:lineRule="auto"/>
        <w:ind w:left="567" w:hanging="567"/>
        <w:jc w:val="both"/>
        <w:rPr>
          <w:sz w:val="20"/>
          <w:szCs w:val="20"/>
        </w:rPr>
      </w:pPr>
      <w:r>
        <w:rPr>
          <w:sz w:val="20"/>
          <w:szCs w:val="20"/>
        </w:rPr>
        <w:t>9.5</w:t>
      </w:r>
      <w:r>
        <w:rPr>
          <w:sz w:val="20"/>
          <w:szCs w:val="20"/>
        </w:rPr>
        <w:tab/>
      </w:r>
      <w:r w:rsidR="009E183C" w:rsidRPr="00992522">
        <w:rPr>
          <w:sz w:val="20"/>
          <w:szCs w:val="20"/>
        </w:rPr>
        <w:t xml:space="preserve">Ha </w:t>
      </w:r>
      <w:r w:rsidR="00375F63" w:rsidRPr="00992522">
        <w:rPr>
          <w:sz w:val="20"/>
          <w:szCs w:val="20"/>
        </w:rPr>
        <w:t xml:space="preserve">Megrendelő </w:t>
      </w:r>
      <w:r w:rsidR="009E183C" w:rsidRPr="00992522">
        <w:rPr>
          <w:sz w:val="20"/>
          <w:szCs w:val="20"/>
        </w:rPr>
        <w:t xml:space="preserve">a fizetési határidőt elmulasztja, a </w:t>
      </w:r>
      <w:r>
        <w:rPr>
          <w:sz w:val="20"/>
          <w:szCs w:val="20"/>
        </w:rPr>
        <w:t>S</w:t>
      </w:r>
      <w:r w:rsidR="009E183C" w:rsidRPr="00992522">
        <w:rPr>
          <w:sz w:val="20"/>
          <w:szCs w:val="20"/>
        </w:rPr>
        <w:t>zerződésből eredő pénztartozások teljesítéséig</w:t>
      </w:r>
      <w:r w:rsidR="005322C6">
        <w:rPr>
          <w:sz w:val="20"/>
          <w:szCs w:val="20"/>
        </w:rPr>
        <w:t xml:space="preserve"> a </w:t>
      </w:r>
      <w:r w:rsidR="0089771C">
        <w:rPr>
          <w:sz w:val="20"/>
          <w:szCs w:val="20"/>
        </w:rPr>
        <w:t>2013. évi V. törvény (Ptk.)</w:t>
      </w:r>
      <w:r w:rsidR="005322C6">
        <w:rPr>
          <w:sz w:val="20"/>
          <w:szCs w:val="20"/>
        </w:rPr>
        <w:t xml:space="preserve"> által a vállalkozások közötti szerződések esetére előírt késedelmi kamat mértékével</w:t>
      </w:r>
      <w:r w:rsidR="00AE73E7">
        <w:rPr>
          <w:sz w:val="20"/>
          <w:szCs w:val="20"/>
        </w:rPr>
        <w:t xml:space="preserve"> </w:t>
      </w:r>
      <w:r w:rsidR="009E183C" w:rsidRPr="00992522">
        <w:rPr>
          <w:sz w:val="20"/>
          <w:szCs w:val="20"/>
        </w:rPr>
        <w:t xml:space="preserve">megegyező mértékű kamatértéket köteles fizetni és emellett </w:t>
      </w:r>
      <w:r>
        <w:rPr>
          <w:sz w:val="20"/>
          <w:szCs w:val="20"/>
        </w:rPr>
        <w:t>a Szolgáltató</w:t>
      </w:r>
      <w:r w:rsidR="009E183C" w:rsidRPr="00992522">
        <w:rPr>
          <w:sz w:val="20"/>
          <w:szCs w:val="20"/>
        </w:rPr>
        <w:t xml:space="preserve"> a további hirdetések közlését felfüggeszti, illetve a megállapított engedményeket visszavonja.</w:t>
      </w:r>
    </w:p>
    <w:p w:rsidR="00E85FBF" w:rsidRDefault="00E85FBF" w:rsidP="00171018">
      <w:pPr>
        <w:pStyle w:val="Cmsor1"/>
        <w:spacing w:before="0" w:after="120" w:line="240" w:lineRule="auto"/>
        <w:ind w:left="567" w:hanging="567"/>
        <w:rPr>
          <w:rFonts w:asciiTheme="minorHAnsi" w:hAnsiTheme="minorHAnsi"/>
          <w:b/>
          <w:sz w:val="20"/>
          <w:szCs w:val="20"/>
        </w:rPr>
      </w:pPr>
    </w:p>
    <w:p w:rsidR="009E183C" w:rsidRPr="00171018" w:rsidRDefault="00171018" w:rsidP="00171018">
      <w:pPr>
        <w:pStyle w:val="Cmsor1"/>
        <w:spacing w:before="0" w:after="120" w:line="240" w:lineRule="auto"/>
        <w:ind w:left="567" w:hanging="567"/>
        <w:rPr>
          <w:rFonts w:asciiTheme="minorHAnsi" w:hAnsiTheme="minorHAnsi"/>
          <w:b/>
          <w:sz w:val="20"/>
          <w:szCs w:val="20"/>
        </w:rPr>
      </w:pPr>
      <w:bookmarkStart w:id="14" w:name="_Toc412543023"/>
      <w:r w:rsidRPr="00171018">
        <w:rPr>
          <w:rFonts w:asciiTheme="minorHAnsi" w:hAnsiTheme="minorHAnsi"/>
          <w:b/>
          <w:sz w:val="20"/>
          <w:szCs w:val="20"/>
        </w:rPr>
        <w:t>10.</w:t>
      </w:r>
      <w:r w:rsidRPr="00171018">
        <w:rPr>
          <w:rFonts w:asciiTheme="minorHAnsi" w:hAnsiTheme="minorHAnsi"/>
          <w:b/>
          <w:sz w:val="20"/>
          <w:szCs w:val="20"/>
        </w:rPr>
        <w:tab/>
      </w:r>
      <w:r w:rsidR="009E183C" w:rsidRPr="00171018">
        <w:rPr>
          <w:rFonts w:asciiTheme="minorHAnsi" w:hAnsiTheme="minorHAnsi"/>
          <w:b/>
          <w:sz w:val="20"/>
          <w:szCs w:val="20"/>
        </w:rPr>
        <w:t xml:space="preserve"> Felelősségi szabályok</w:t>
      </w:r>
      <w:bookmarkEnd w:id="14"/>
      <w:r w:rsidR="009E183C" w:rsidRPr="00171018">
        <w:rPr>
          <w:rFonts w:asciiTheme="minorHAnsi" w:hAnsiTheme="minorHAnsi"/>
          <w:b/>
          <w:sz w:val="20"/>
          <w:szCs w:val="20"/>
        </w:rPr>
        <w:t xml:space="preserve"> </w:t>
      </w:r>
    </w:p>
    <w:p w:rsidR="009E183C" w:rsidRPr="00992522" w:rsidRDefault="00E85FBF" w:rsidP="00E85FBF">
      <w:pPr>
        <w:spacing w:after="120" w:line="240" w:lineRule="auto"/>
        <w:ind w:left="567" w:hanging="567"/>
        <w:jc w:val="both"/>
        <w:rPr>
          <w:sz w:val="20"/>
          <w:szCs w:val="20"/>
        </w:rPr>
      </w:pPr>
      <w:r>
        <w:rPr>
          <w:sz w:val="20"/>
          <w:szCs w:val="20"/>
        </w:rPr>
        <w:t>10.1</w:t>
      </w:r>
      <w:r>
        <w:rPr>
          <w:sz w:val="20"/>
          <w:szCs w:val="20"/>
        </w:rPr>
        <w:tab/>
      </w:r>
      <w:r w:rsidR="00375F63" w:rsidRPr="00992522">
        <w:rPr>
          <w:sz w:val="20"/>
          <w:szCs w:val="20"/>
        </w:rPr>
        <w:t xml:space="preserve">Megrendelő </w:t>
      </w:r>
      <w:r w:rsidR="009E183C" w:rsidRPr="00992522">
        <w:rPr>
          <w:sz w:val="20"/>
          <w:szCs w:val="20"/>
        </w:rPr>
        <w:t>felel minden olyan hibáért és kárért is, amely az általa leadott megrendelés</w:t>
      </w:r>
      <w:r w:rsidR="0016296A">
        <w:rPr>
          <w:sz w:val="20"/>
          <w:szCs w:val="20"/>
        </w:rPr>
        <w:t xml:space="preserve"> vagy hir</w:t>
      </w:r>
      <w:r w:rsidR="00E13DC0">
        <w:rPr>
          <w:sz w:val="20"/>
          <w:szCs w:val="20"/>
        </w:rPr>
        <w:t>d</w:t>
      </w:r>
      <w:r w:rsidR="0016296A">
        <w:rPr>
          <w:sz w:val="20"/>
          <w:szCs w:val="20"/>
        </w:rPr>
        <w:t>e</w:t>
      </w:r>
      <w:r w:rsidR="00E13DC0">
        <w:rPr>
          <w:sz w:val="20"/>
          <w:szCs w:val="20"/>
        </w:rPr>
        <w:t>tési anyag</w:t>
      </w:r>
      <w:r w:rsidR="009E183C" w:rsidRPr="00992522">
        <w:rPr>
          <w:sz w:val="20"/>
          <w:szCs w:val="20"/>
        </w:rPr>
        <w:t xml:space="preserve"> (ábrák, grafikák, emblémák stb.) rossz minőségéből vagy hiányosságából fakad. </w:t>
      </w:r>
    </w:p>
    <w:p w:rsidR="009E183C" w:rsidRPr="00992522" w:rsidRDefault="00E85FBF" w:rsidP="00E85FBF">
      <w:pPr>
        <w:spacing w:after="120" w:line="240" w:lineRule="auto"/>
        <w:ind w:left="567" w:hanging="567"/>
        <w:jc w:val="both"/>
        <w:rPr>
          <w:sz w:val="20"/>
          <w:szCs w:val="20"/>
        </w:rPr>
      </w:pPr>
      <w:r>
        <w:rPr>
          <w:sz w:val="20"/>
          <w:szCs w:val="20"/>
        </w:rPr>
        <w:t>10.2</w:t>
      </w:r>
      <w:r>
        <w:rPr>
          <w:sz w:val="20"/>
          <w:szCs w:val="20"/>
        </w:rPr>
        <w:tab/>
        <w:t>Szolgáltató</w:t>
      </w:r>
      <w:r w:rsidR="009E183C" w:rsidRPr="00992522">
        <w:rPr>
          <w:sz w:val="20"/>
          <w:szCs w:val="20"/>
        </w:rPr>
        <w:t xml:space="preserve"> fenntartja magának a jogot, hogy egyedi, különleges megjelenéseknél egyedi gyártási határidőt állapítson meg és ezzel kapcsolatban egyedi árképzést alkalmazzon. </w:t>
      </w:r>
      <w:r>
        <w:rPr>
          <w:sz w:val="20"/>
          <w:szCs w:val="20"/>
        </w:rPr>
        <w:t>Szolgáltató</w:t>
      </w:r>
      <w:r w:rsidR="009E183C" w:rsidRPr="00992522">
        <w:rPr>
          <w:sz w:val="20"/>
          <w:szCs w:val="20"/>
        </w:rPr>
        <w:t xml:space="preserve"> a </w:t>
      </w:r>
      <w:r w:rsidR="00375F63" w:rsidRPr="00992522">
        <w:rPr>
          <w:sz w:val="20"/>
          <w:szCs w:val="20"/>
        </w:rPr>
        <w:t xml:space="preserve">Megrendelővel </w:t>
      </w:r>
      <w:r w:rsidR="009E183C" w:rsidRPr="00992522">
        <w:rPr>
          <w:sz w:val="20"/>
          <w:szCs w:val="20"/>
        </w:rPr>
        <w:t xml:space="preserve">történt egyeztetést követően speciális </w:t>
      </w:r>
      <w:r w:rsidR="001D4D49">
        <w:rPr>
          <w:sz w:val="20"/>
          <w:szCs w:val="20"/>
        </w:rPr>
        <w:t>H</w:t>
      </w:r>
      <w:r w:rsidR="006721C5">
        <w:rPr>
          <w:sz w:val="20"/>
          <w:szCs w:val="20"/>
        </w:rPr>
        <w:t>irdetések</w:t>
      </w:r>
      <w:r w:rsidR="006721C5" w:rsidRPr="00992522">
        <w:rPr>
          <w:sz w:val="20"/>
          <w:szCs w:val="20"/>
        </w:rPr>
        <w:t xml:space="preserve"> </w:t>
      </w:r>
      <w:r w:rsidR="009E183C" w:rsidRPr="00992522">
        <w:rPr>
          <w:sz w:val="20"/>
          <w:szCs w:val="20"/>
        </w:rPr>
        <w:t>esetén alvállalkozói díjat (fejlesztési, tartalom-előállítási, gyá</w:t>
      </w:r>
      <w:r>
        <w:rPr>
          <w:sz w:val="20"/>
          <w:szCs w:val="20"/>
        </w:rPr>
        <w:t xml:space="preserve">rtási díj, stb.) számlázhat ki </w:t>
      </w:r>
      <w:r w:rsidR="00375F63" w:rsidRPr="00992522">
        <w:rPr>
          <w:sz w:val="20"/>
          <w:szCs w:val="20"/>
        </w:rPr>
        <w:t xml:space="preserve">Megrendelő </w:t>
      </w:r>
      <w:r w:rsidR="009E183C" w:rsidRPr="00992522">
        <w:rPr>
          <w:sz w:val="20"/>
          <w:szCs w:val="20"/>
        </w:rPr>
        <w:t>felé, amely a hirdetési díjon felül, nettó értékben, az ÁFA mértékével növelten értendő. Felek ebben az esetben vagy a</w:t>
      </w:r>
      <w:r>
        <w:rPr>
          <w:sz w:val="20"/>
          <w:szCs w:val="20"/>
        </w:rPr>
        <w:t>z</w:t>
      </w:r>
      <w:r w:rsidR="009E183C" w:rsidRPr="00992522">
        <w:rPr>
          <w:sz w:val="20"/>
          <w:szCs w:val="20"/>
        </w:rPr>
        <w:t xml:space="preserve"> </w:t>
      </w:r>
      <w:r>
        <w:rPr>
          <w:sz w:val="20"/>
          <w:szCs w:val="20"/>
        </w:rPr>
        <w:t>egyedi S</w:t>
      </w:r>
      <w:r w:rsidR="009E183C" w:rsidRPr="00992522">
        <w:rPr>
          <w:sz w:val="20"/>
          <w:szCs w:val="20"/>
        </w:rPr>
        <w:t xml:space="preserve">zerződésben, vagy külön szerződésben rendelkeznek a megállapodás feltételeiről. </w:t>
      </w:r>
    </w:p>
    <w:p w:rsidR="009E183C" w:rsidRPr="00992522" w:rsidRDefault="00E85FBF" w:rsidP="00E85FBF">
      <w:pPr>
        <w:spacing w:after="120" w:line="240" w:lineRule="auto"/>
        <w:ind w:left="567" w:hanging="567"/>
        <w:jc w:val="both"/>
        <w:rPr>
          <w:sz w:val="20"/>
          <w:szCs w:val="20"/>
        </w:rPr>
      </w:pPr>
      <w:r>
        <w:rPr>
          <w:sz w:val="20"/>
          <w:szCs w:val="20"/>
        </w:rPr>
        <w:t>10.3</w:t>
      </w:r>
      <w:r>
        <w:rPr>
          <w:sz w:val="20"/>
          <w:szCs w:val="20"/>
        </w:rPr>
        <w:tab/>
      </w:r>
      <w:r w:rsidR="00375F63" w:rsidRPr="00992522">
        <w:rPr>
          <w:sz w:val="20"/>
          <w:szCs w:val="20"/>
        </w:rPr>
        <w:t xml:space="preserve">Megrendelő </w:t>
      </w:r>
      <w:r w:rsidR="009E183C" w:rsidRPr="00992522">
        <w:rPr>
          <w:sz w:val="20"/>
          <w:szCs w:val="20"/>
        </w:rPr>
        <w:t xml:space="preserve">a jelen ÁSZF elfogadásával kifejezetten átvállalja szerzői, reklám- és médiajogi, versenyjogi továbbá a polgári jogi szabályok be nem tartása miatt, az átadott reklámanyagokkal/hirdetésekkel kapcsolatban </w:t>
      </w:r>
      <w:r>
        <w:rPr>
          <w:sz w:val="20"/>
          <w:szCs w:val="20"/>
        </w:rPr>
        <w:t>a Szolgáltatóra</w:t>
      </w:r>
      <w:r w:rsidR="009E183C" w:rsidRPr="00992522">
        <w:rPr>
          <w:sz w:val="20"/>
          <w:szCs w:val="20"/>
        </w:rPr>
        <w:t xml:space="preserve"> esetlegesen kiszabott bírságok és kártérítési, illetve polgári jogi igények, vagy egyéb pénzben meghatározott hátrányos jogkövetkezmények megtérítését. </w:t>
      </w:r>
    </w:p>
    <w:p w:rsidR="009E183C" w:rsidRPr="00992522" w:rsidRDefault="00E85FBF" w:rsidP="00E85FBF">
      <w:pPr>
        <w:spacing w:after="120" w:line="240" w:lineRule="auto"/>
        <w:ind w:left="567" w:hanging="567"/>
        <w:jc w:val="both"/>
        <w:rPr>
          <w:sz w:val="20"/>
          <w:szCs w:val="20"/>
        </w:rPr>
      </w:pPr>
      <w:r>
        <w:rPr>
          <w:sz w:val="20"/>
          <w:szCs w:val="20"/>
        </w:rPr>
        <w:t>10.4</w:t>
      </w:r>
      <w:r>
        <w:rPr>
          <w:sz w:val="20"/>
          <w:szCs w:val="20"/>
        </w:rPr>
        <w:tab/>
      </w:r>
      <w:r w:rsidR="00375F63" w:rsidRPr="00992522">
        <w:rPr>
          <w:sz w:val="20"/>
          <w:szCs w:val="20"/>
        </w:rPr>
        <w:t xml:space="preserve">Megrendelő </w:t>
      </w:r>
      <w:r w:rsidR="009E183C" w:rsidRPr="00992522">
        <w:rPr>
          <w:sz w:val="20"/>
          <w:szCs w:val="20"/>
        </w:rPr>
        <w:t xml:space="preserve">szavatol azért, hogy a hirdetésben szereplő minőségvizsgálati vagy megfelelőség tanúsítási kötelezettség alá eső termék előzetes vizsgálatát elvégezték, és az alapján a termék forgalomba hozható, illetve azért hogy a termék nem esik ilyen kötelezettség alá. </w:t>
      </w:r>
    </w:p>
    <w:p w:rsidR="009E183C" w:rsidRPr="00992522" w:rsidRDefault="00E85FBF" w:rsidP="00E85FBF">
      <w:pPr>
        <w:spacing w:after="120" w:line="240" w:lineRule="auto"/>
        <w:ind w:left="567" w:hanging="567"/>
        <w:jc w:val="both"/>
        <w:rPr>
          <w:sz w:val="20"/>
          <w:szCs w:val="20"/>
        </w:rPr>
      </w:pPr>
      <w:r>
        <w:rPr>
          <w:sz w:val="20"/>
          <w:szCs w:val="20"/>
        </w:rPr>
        <w:t>10.5</w:t>
      </w:r>
      <w:r>
        <w:rPr>
          <w:sz w:val="20"/>
          <w:szCs w:val="20"/>
        </w:rPr>
        <w:tab/>
      </w:r>
      <w:r w:rsidR="00375F63" w:rsidRPr="00992522">
        <w:rPr>
          <w:sz w:val="20"/>
          <w:szCs w:val="20"/>
        </w:rPr>
        <w:t xml:space="preserve">Megrendelő </w:t>
      </w:r>
      <w:r w:rsidR="009E183C" w:rsidRPr="00992522">
        <w:rPr>
          <w:sz w:val="20"/>
          <w:szCs w:val="20"/>
        </w:rPr>
        <w:t xml:space="preserve">kizárólagosan felel az általa közölt adatok, és minőségtanúsítás nyilatkozat valódiságáért, továbbá a megtévesztő reklám tilalmára vonatkozó rendelkezések megsértése </w:t>
      </w:r>
      <w:r w:rsidR="009E183C" w:rsidRPr="0007542C">
        <w:rPr>
          <w:sz w:val="20"/>
          <w:szCs w:val="20"/>
        </w:rPr>
        <w:t xml:space="preserve">esetén, a </w:t>
      </w:r>
      <w:r w:rsidR="00B11EE9" w:rsidRPr="0007542C">
        <w:rPr>
          <w:sz w:val="20"/>
          <w:szCs w:val="20"/>
        </w:rPr>
        <w:t>gazdasági reklámtevékenység alapvető feltételeiről és egyes korlátairól szóló 2008. évi XLVIII. törvény illetőleg a fogyasztókkal szembeni tisztességtelen kereskedelmi gyakorlat tilalmáról szóló 2008. évi XLVII. törvény által</w:t>
      </w:r>
      <w:r w:rsidR="009E183C" w:rsidRPr="00992522">
        <w:rPr>
          <w:sz w:val="20"/>
          <w:szCs w:val="20"/>
        </w:rPr>
        <w:t xml:space="preserve"> meghatározott kivételekkel. </w:t>
      </w:r>
    </w:p>
    <w:p w:rsidR="009E183C" w:rsidRPr="00992522" w:rsidRDefault="00E85FBF" w:rsidP="00E85FBF">
      <w:pPr>
        <w:spacing w:after="120" w:line="240" w:lineRule="auto"/>
        <w:ind w:left="567" w:hanging="567"/>
        <w:jc w:val="both"/>
        <w:rPr>
          <w:sz w:val="20"/>
          <w:szCs w:val="20"/>
        </w:rPr>
      </w:pPr>
      <w:r>
        <w:rPr>
          <w:sz w:val="20"/>
          <w:szCs w:val="20"/>
        </w:rPr>
        <w:t>10.6</w:t>
      </w:r>
      <w:r>
        <w:rPr>
          <w:sz w:val="20"/>
          <w:szCs w:val="20"/>
        </w:rPr>
        <w:tab/>
      </w:r>
      <w:r w:rsidR="00375F63" w:rsidRPr="00992522">
        <w:rPr>
          <w:sz w:val="20"/>
          <w:szCs w:val="20"/>
        </w:rPr>
        <w:t xml:space="preserve">Megrendelő </w:t>
      </w:r>
      <w:r w:rsidR="009E183C" w:rsidRPr="00992522">
        <w:rPr>
          <w:sz w:val="20"/>
          <w:szCs w:val="20"/>
        </w:rPr>
        <w:t xml:space="preserve">az eljáró hatóság illetve </w:t>
      </w:r>
      <w:r>
        <w:rPr>
          <w:sz w:val="20"/>
          <w:szCs w:val="20"/>
        </w:rPr>
        <w:t>a Szolgáltató</w:t>
      </w:r>
      <w:r w:rsidR="009E183C" w:rsidRPr="00992522">
        <w:rPr>
          <w:sz w:val="20"/>
          <w:szCs w:val="20"/>
        </w:rPr>
        <w:t xml:space="preserve"> felhívására a </w:t>
      </w:r>
      <w:r w:rsidR="00E26618">
        <w:rPr>
          <w:sz w:val="20"/>
          <w:szCs w:val="20"/>
        </w:rPr>
        <w:t>H</w:t>
      </w:r>
      <w:r w:rsidR="009E183C" w:rsidRPr="00992522">
        <w:rPr>
          <w:sz w:val="20"/>
          <w:szCs w:val="20"/>
        </w:rPr>
        <w:t>irdetés részét képező tényállítás valóságát</w:t>
      </w:r>
      <w:r>
        <w:rPr>
          <w:sz w:val="20"/>
          <w:szCs w:val="20"/>
        </w:rPr>
        <w:t xml:space="preserve"> igazolni köteles. Amennyiben </w:t>
      </w:r>
      <w:r w:rsidR="00375F63" w:rsidRPr="00992522">
        <w:rPr>
          <w:sz w:val="20"/>
          <w:szCs w:val="20"/>
        </w:rPr>
        <w:t xml:space="preserve">Megrendelő </w:t>
      </w:r>
      <w:r w:rsidR="009E183C" w:rsidRPr="00992522">
        <w:rPr>
          <w:sz w:val="20"/>
          <w:szCs w:val="20"/>
        </w:rPr>
        <w:t xml:space="preserve">nem tesz eleget </w:t>
      </w:r>
      <w:proofErr w:type="gramStart"/>
      <w:r w:rsidR="009E183C" w:rsidRPr="00992522">
        <w:rPr>
          <w:sz w:val="20"/>
          <w:szCs w:val="20"/>
        </w:rPr>
        <w:t>ezen</w:t>
      </w:r>
      <w:proofErr w:type="gramEnd"/>
      <w:r w:rsidR="009E183C" w:rsidRPr="00992522">
        <w:rPr>
          <w:sz w:val="20"/>
          <w:szCs w:val="20"/>
        </w:rPr>
        <w:t xml:space="preserve"> kötelezettségének, úgy kell tekinteni, hogy a tényállítás nem felelt meg a valóságnak. </w:t>
      </w:r>
      <w:r w:rsidR="00375F63" w:rsidRPr="00992522">
        <w:rPr>
          <w:sz w:val="20"/>
          <w:szCs w:val="20"/>
        </w:rPr>
        <w:t xml:space="preserve">Megrendelő </w:t>
      </w:r>
      <w:r w:rsidR="009E183C" w:rsidRPr="00992522">
        <w:rPr>
          <w:sz w:val="20"/>
          <w:szCs w:val="20"/>
        </w:rPr>
        <w:t>az e jogszabályi kötelezettségének elmulasztása következtében a</w:t>
      </w:r>
      <w:r>
        <w:rPr>
          <w:sz w:val="20"/>
          <w:szCs w:val="20"/>
        </w:rPr>
        <w:t xml:space="preserve"> Szolgáltatónál</w:t>
      </w:r>
      <w:r w:rsidR="009E183C" w:rsidRPr="00992522">
        <w:rPr>
          <w:sz w:val="20"/>
          <w:szCs w:val="20"/>
        </w:rPr>
        <w:t xml:space="preserve">, mint a </w:t>
      </w:r>
      <w:r w:rsidR="00E26618">
        <w:rPr>
          <w:sz w:val="20"/>
          <w:szCs w:val="20"/>
        </w:rPr>
        <w:t>H</w:t>
      </w:r>
      <w:r w:rsidR="009E183C" w:rsidRPr="00992522">
        <w:rPr>
          <w:sz w:val="20"/>
          <w:szCs w:val="20"/>
        </w:rPr>
        <w:t xml:space="preserve">irdetés közzétevőjénél felmerülő valamennyi kár és bírság megtérítésére köteles. </w:t>
      </w:r>
    </w:p>
    <w:p w:rsidR="009E183C" w:rsidRPr="00992522" w:rsidRDefault="00E85FBF" w:rsidP="000C3196">
      <w:pPr>
        <w:spacing w:after="120" w:line="240" w:lineRule="auto"/>
        <w:ind w:left="567" w:hanging="567"/>
        <w:jc w:val="both"/>
        <w:rPr>
          <w:sz w:val="20"/>
          <w:szCs w:val="20"/>
        </w:rPr>
      </w:pPr>
      <w:r>
        <w:rPr>
          <w:sz w:val="20"/>
          <w:szCs w:val="20"/>
        </w:rPr>
        <w:t>10.7</w:t>
      </w:r>
      <w:r>
        <w:rPr>
          <w:sz w:val="20"/>
          <w:szCs w:val="20"/>
        </w:rPr>
        <w:tab/>
      </w:r>
      <w:r w:rsidR="009E183C" w:rsidRPr="00992522">
        <w:rPr>
          <w:sz w:val="20"/>
          <w:szCs w:val="20"/>
        </w:rPr>
        <w:t xml:space="preserve"> </w:t>
      </w:r>
      <w:r>
        <w:rPr>
          <w:sz w:val="20"/>
          <w:szCs w:val="20"/>
        </w:rPr>
        <w:t>Szolgáltató</w:t>
      </w:r>
      <w:r w:rsidR="009E183C" w:rsidRPr="00992522">
        <w:rPr>
          <w:sz w:val="20"/>
          <w:szCs w:val="20"/>
        </w:rPr>
        <w:t xml:space="preserve"> nem vállal felelősséget olyan teljesítést akadályozó eseményért, mely az Internet sajátos jellegéből fakadóan lép fel (különös tekintettel az Internet hálózaton előforduló olyan forgalmi, technikai, vagy egyéb körülmények, amelyek az Internet működésével együtt járnak). </w:t>
      </w:r>
    </w:p>
    <w:p w:rsidR="009E183C" w:rsidRPr="00992522" w:rsidRDefault="000C3196" w:rsidP="000C3196">
      <w:pPr>
        <w:spacing w:after="120" w:line="240" w:lineRule="auto"/>
        <w:ind w:left="567" w:hanging="567"/>
        <w:jc w:val="both"/>
        <w:rPr>
          <w:sz w:val="20"/>
          <w:szCs w:val="20"/>
        </w:rPr>
      </w:pPr>
      <w:r>
        <w:rPr>
          <w:sz w:val="20"/>
          <w:szCs w:val="20"/>
        </w:rPr>
        <w:t>10.8</w:t>
      </w:r>
      <w:r>
        <w:rPr>
          <w:sz w:val="20"/>
          <w:szCs w:val="20"/>
        </w:rPr>
        <w:tab/>
      </w:r>
      <w:r w:rsidR="009E183C" w:rsidRPr="00992522">
        <w:rPr>
          <w:sz w:val="20"/>
          <w:szCs w:val="20"/>
        </w:rPr>
        <w:t xml:space="preserve"> Vis maior miatt elmaradt vagy hibásan teljesített </w:t>
      </w:r>
      <w:r w:rsidR="00981294">
        <w:rPr>
          <w:sz w:val="20"/>
          <w:szCs w:val="20"/>
        </w:rPr>
        <w:t>H</w:t>
      </w:r>
      <w:r w:rsidR="009E183C" w:rsidRPr="00992522">
        <w:rPr>
          <w:sz w:val="20"/>
          <w:szCs w:val="20"/>
        </w:rPr>
        <w:t xml:space="preserve">irdetés közzétételért </w:t>
      </w:r>
      <w:r>
        <w:rPr>
          <w:sz w:val="20"/>
          <w:szCs w:val="20"/>
        </w:rPr>
        <w:t>a Szolgáltató</w:t>
      </w:r>
      <w:r w:rsidR="009E183C" w:rsidRPr="00992522">
        <w:rPr>
          <w:sz w:val="20"/>
          <w:szCs w:val="20"/>
        </w:rPr>
        <w:t xml:space="preserve"> semmiféle kárigényt nem köteles teljesíteni. Vis maiornak minősül minden olyan elháríthatatlan, a </w:t>
      </w:r>
      <w:r>
        <w:rPr>
          <w:sz w:val="20"/>
          <w:szCs w:val="20"/>
        </w:rPr>
        <w:t>Szolgáltató</w:t>
      </w:r>
      <w:r w:rsidR="009E183C" w:rsidRPr="00992522">
        <w:rPr>
          <w:sz w:val="20"/>
          <w:szCs w:val="20"/>
        </w:rPr>
        <w:t xml:space="preserve"> érdekkörén kívül álló esemény, melyet </w:t>
      </w:r>
      <w:r>
        <w:rPr>
          <w:sz w:val="20"/>
          <w:szCs w:val="20"/>
        </w:rPr>
        <w:t>a Szolgáltató</w:t>
      </w:r>
      <w:r w:rsidR="009E183C" w:rsidRPr="00992522">
        <w:rPr>
          <w:sz w:val="20"/>
          <w:szCs w:val="20"/>
        </w:rPr>
        <w:t xml:space="preserve"> sem közvetlenül, sem közvetve nem képes befolyásolni. </w:t>
      </w:r>
    </w:p>
    <w:p w:rsidR="009E183C" w:rsidRPr="00992522" w:rsidRDefault="000C3196" w:rsidP="000C3196">
      <w:pPr>
        <w:spacing w:after="120" w:line="240" w:lineRule="auto"/>
        <w:ind w:left="567" w:hanging="567"/>
        <w:jc w:val="both"/>
        <w:rPr>
          <w:sz w:val="20"/>
          <w:szCs w:val="20"/>
        </w:rPr>
      </w:pPr>
      <w:r>
        <w:rPr>
          <w:sz w:val="20"/>
          <w:szCs w:val="20"/>
        </w:rPr>
        <w:t>10.9</w:t>
      </w:r>
      <w:r>
        <w:rPr>
          <w:sz w:val="20"/>
          <w:szCs w:val="20"/>
        </w:rPr>
        <w:tab/>
        <w:t>Megrendelő</w:t>
      </w:r>
      <w:r w:rsidR="009E183C" w:rsidRPr="00992522">
        <w:rPr>
          <w:sz w:val="20"/>
          <w:szCs w:val="20"/>
        </w:rPr>
        <w:t xml:space="preserve"> ezennel visszavonhatatlanul átvállalja </w:t>
      </w:r>
      <w:r>
        <w:rPr>
          <w:sz w:val="20"/>
          <w:szCs w:val="20"/>
        </w:rPr>
        <w:t>Szolgáltatótól</w:t>
      </w:r>
      <w:r w:rsidR="009E183C" w:rsidRPr="00992522">
        <w:rPr>
          <w:sz w:val="20"/>
          <w:szCs w:val="20"/>
        </w:rPr>
        <w:t xml:space="preserve">, mint a </w:t>
      </w:r>
      <w:r w:rsidR="00981294">
        <w:rPr>
          <w:sz w:val="20"/>
          <w:szCs w:val="20"/>
        </w:rPr>
        <w:t>H</w:t>
      </w:r>
      <w:r w:rsidR="009E183C" w:rsidRPr="00992522">
        <w:rPr>
          <w:sz w:val="20"/>
          <w:szCs w:val="20"/>
        </w:rPr>
        <w:t xml:space="preserve">irdetés közzétevőjétől a vonatkozó, hatályos jogszabályok alapján fennálló felelősségéből származó mindazon bírságot, kártérítést, költséget és pénzben meghatározott egyéb hátrányos jogkövetkezményt, amit a vonatkozó jogszabályok és jelen ÁSZF </w:t>
      </w:r>
      <w:r>
        <w:rPr>
          <w:sz w:val="20"/>
          <w:szCs w:val="20"/>
        </w:rPr>
        <w:t>Megrendelő</w:t>
      </w:r>
      <w:r w:rsidR="009E183C" w:rsidRPr="00992522">
        <w:rPr>
          <w:sz w:val="20"/>
          <w:szCs w:val="20"/>
        </w:rPr>
        <w:t xml:space="preserve"> általi megszegése folytán az illetékes hatóságok/bíróságok vagy harmadik személyek </w:t>
      </w:r>
      <w:r>
        <w:rPr>
          <w:sz w:val="20"/>
          <w:szCs w:val="20"/>
        </w:rPr>
        <w:t>a Szolgáltatóval</w:t>
      </w:r>
      <w:r w:rsidR="009E183C" w:rsidRPr="00992522">
        <w:rPr>
          <w:sz w:val="20"/>
          <w:szCs w:val="20"/>
        </w:rPr>
        <w:t xml:space="preserve"> szemben érvényesítenek. </w:t>
      </w:r>
    </w:p>
    <w:p w:rsidR="009E183C" w:rsidRDefault="009E183C" w:rsidP="000C3196">
      <w:pPr>
        <w:spacing w:after="120" w:line="240" w:lineRule="auto"/>
        <w:ind w:left="567"/>
        <w:jc w:val="both"/>
        <w:rPr>
          <w:sz w:val="20"/>
          <w:szCs w:val="20"/>
        </w:rPr>
      </w:pPr>
      <w:r w:rsidRPr="00992522">
        <w:rPr>
          <w:sz w:val="20"/>
          <w:szCs w:val="20"/>
        </w:rPr>
        <w:lastRenderedPageBreak/>
        <w:t xml:space="preserve">Ezen felelősség- és tartozásátvállalás alapján a </w:t>
      </w:r>
      <w:r w:rsidR="00375F63" w:rsidRPr="00992522">
        <w:rPr>
          <w:sz w:val="20"/>
          <w:szCs w:val="20"/>
        </w:rPr>
        <w:t xml:space="preserve">Megrendelő </w:t>
      </w:r>
      <w:r w:rsidRPr="00992522">
        <w:rPr>
          <w:sz w:val="20"/>
          <w:szCs w:val="20"/>
        </w:rPr>
        <w:t xml:space="preserve">köteles </w:t>
      </w:r>
      <w:r w:rsidR="000C3196">
        <w:rPr>
          <w:sz w:val="20"/>
          <w:szCs w:val="20"/>
        </w:rPr>
        <w:t>a Szolgáltató</w:t>
      </w:r>
      <w:r w:rsidRPr="00992522">
        <w:rPr>
          <w:sz w:val="20"/>
          <w:szCs w:val="20"/>
        </w:rPr>
        <w:t xml:space="preserve"> helyett a hatósággal, illetőleg a jogosulttal szemben közvetlenül helytállni, a hatóságnak, illetve a jogosultnak az esedékességkor megfizetni az előzőekben említett bírságot, kártérítést és költséget, vagy ha azt már </w:t>
      </w:r>
      <w:r w:rsidR="000C3196">
        <w:rPr>
          <w:sz w:val="20"/>
          <w:szCs w:val="20"/>
        </w:rPr>
        <w:t>Szolgáltató</w:t>
      </w:r>
      <w:r w:rsidRPr="00992522">
        <w:rPr>
          <w:sz w:val="20"/>
          <w:szCs w:val="20"/>
        </w:rPr>
        <w:t xml:space="preserve"> megtérítette, </w:t>
      </w:r>
      <w:r w:rsidR="00375F63" w:rsidRPr="00992522">
        <w:rPr>
          <w:sz w:val="20"/>
          <w:szCs w:val="20"/>
        </w:rPr>
        <w:t xml:space="preserve">Megrendelőnek </w:t>
      </w:r>
      <w:r w:rsidR="000C3196">
        <w:rPr>
          <w:sz w:val="20"/>
          <w:szCs w:val="20"/>
        </w:rPr>
        <w:t>a Szolgáltatóval</w:t>
      </w:r>
      <w:r w:rsidRPr="00992522">
        <w:rPr>
          <w:sz w:val="20"/>
          <w:szCs w:val="20"/>
        </w:rPr>
        <w:t xml:space="preserve"> szemben van azonnali megtérítési kötelezettsége.</w:t>
      </w:r>
    </w:p>
    <w:p w:rsidR="002D513C" w:rsidRPr="00992522" w:rsidRDefault="002D513C" w:rsidP="002D513C">
      <w:pPr>
        <w:spacing w:after="120" w:line="240" w:lineRule="auto"/>
        <w:ind w:left="567" w:hanging="567"/>
        <w:jc w:val="both"/>
        <w:rPr>
          <w:sz w:val="20"/>
          <w:szCs w:val="20"/>
        </w:rPr>
      </w:pPr>
      <w:r>
        <w:rPr>
          <w:sz w:val="20"/>
          <w:szCs w:val="20"/>
        </w:rPr>
        <w:t>10.10</w:t>
      </w:r>
      <w:r>
        <w:rPr>
          <w:sz w:val="20"/>
          <w:szCs w:val="20"/>
        </w:rPr>
        <w:tab/>
        <w:t xml:space="preserve">Szolgáltató az </w:t>
      </w:r>
      <w:proofErr w:type="gramStart"/>
      <w:r>
        <w:rPr>
          <w:sz w:val="20"/>
          <w:szCs w:val="20"/>
        </w:rPr>
        <w:t xml:space="preserve">általa </w:t>
      </w:r>
      <w:r w:rsidR="007253FC">
        <w:rPr>
          <w:sz w:val="20"/>
          <w:szCs w:val="20"/>
        </w:rPr>
        <w:t xml:space="preserve"> a</w:t>
      </w:r>
      <w:proofErr w:type="gramEnd"/>
      <w:r w:rsidR="007253FC">
        <w:rPr>
          <w:sz w:val="20"/>
          <w:szCs w:val="20"/>
        </w:rPr>
        <w:t xml:space="preserve"> jelen ÁSZF szerint nyújtott Szolgáltatás</w:t>
      </w:r>
      <w:r>
        <w:rPr>
          <w:sz w:val="20"/>
          <w:szCs w:val="20"/>
        </w:rPr>
        <w:t xml:space="preserve"> tekintetében a reklámadóról szóló</w:t>
      </w:r>
      <w:r w:rsidR="00981294">
        <w:rPr>
          <w:sz w:val="20"/>
          <w:szCs w:val="20"/>
        </w:rPr>
        <w:t xml:space="preserve"> </w:t>
      </w:r>
      <w:r>
        <w:rPr>
          <w:sz w:val="20"/>
          <w:szCs w:val="20"/>
        </w:rPr>
        <w:t xml:space="preserve">2014. évi XXII. törvény </w:t>
      </w:r>
      <w:r w:rsidR="00981294">
        <w:rPr>
          <w:sz w:val="20"/>
          <w:szCs w:val="20"/>
        </w:rPr>
        <w:t>(„</w:t>
      </w:r>
      <w:proofErr w:type="spellStart"/>
      <w:r w:rsidR="00981294">
        <w:rPr>
          <w:sz w:val="20"/>
          <w:szCs w:val="20"/>
        </w:rPr>
        <w:t>Ratv</w:t>
      </w:r>
      <w:proofErr w:type="spellEnd"/>
      <w:r w:rsidR="00981294">
        <w:rPr>
          <w:sz w:val="20"/>
          <w:szCs w:val="20"/>
        </w:rPr>
        <w:t xml:space="preserve">.”) </w:t>
      </w:r>
      <w:r w:rsidR="007253FC">
        <w:rPr>
          <w:sz w:val="20"/>
          <w:szCs w:val="20"/>
        </w:rPr>
        <w:t xml:space="preserve">vonatkozó rendelkezései </w:t>
      </w:r>
      <w:r w:rsidR="00981294">
        <w:rPr>
          <w:sz w:val="20"/>
          <w:szCs w:val="20"/>
        </w:rPr>
        <w:t>értelmében nem minősül közzétevőnek, azaz a</w:t>
      </w:r>
      <w:r w:rsidR="00FF5587">
        <w:rPr>
          <w:sz w:val="20"/>
          <w:szCs w:val="20"/>
        </w:rPr>
        <w:t>z</w:t>
      </w:r>
      <w:r w:rsidR="00981294">
        <w:rPr>
          <w:sz w:val="20"/>
          <w:szCs w:val="20"/>
        </w:rPr>
        <w:t xml:space="preserve"> </w:t>
      </w:r>
      <w:proofErr w:type="spellStart"/>
      <w:r w:rsidR="00981294">
        <w:rPr>
          <w:sz w:val="20"/>
          <w:szCs w:val="20"/>
        </w:rPr>
        <w:t>Rtv.</w:t>
      </w:r>
      <w:r w:rsidR="007253FC">
        <w:rPr>
          <w:sz w:val="20"/>
          <w:szCs w:val="20"/>
        </w:rPr>
        <w:t>-nek</w:t>
      </w:r>
      <w:proofErr w:type="spellEnd"/>
      <w:r w:rsidR="00981294">
        <w:rPr>
          <w:sz w:val="20"/>
          <w:szCs w:val="20"/>
        </w:rPr>
        <w:t xml:space="preserve"> nem adóalanya</w:t>
      </w:r>
      <w:r>
        <w:rPr>
          <w:sz w:val="20"/>
          <w:szCs w:val="20"/>
        </w:rPr>
        <w:t xml:space="preserve">. </w:t>
      </w:r>
      <w:r w:rsidR="00695584" w:rsidRPr="00695584">
        <w:rPr>
          <w:sz w:val="20"/>
          <w:szCs w:val="20"/>
        </w:rPr>
        <w:t xml:space="preserve">Szolgáltató vállalja, hogy a </w:t>
      </w:r>
      <w:r w:rsidR="00981294">
        <w:rPr>
          <w:sz w:val="20"/>
          <w:szCs w:val="20"/>
        </w:rPr>
        <w:t>S</w:t>
      </w:r>
      <w:r w:rsidR="00695584" w:rsidRPr="00695584">
        <w:rPr>
          <w:sz w:val="20"/>
          <w:szCs w:val="20"/>
        </w:rPr>
        <w:t>zolgáltatás teljesítés</w:t>
      </w:r>
      <w:r w:rsidR="00981294">
        <w:rPr>
          <w:sz w:val="20"/>
          <w:szCs w:val="20"/>
        </w:rPr>
        <w:t>ér</w:t>
      </w:r>
      <w:r w:rsidR="00695584" w:rsidRPr="00695584">
        <w:rPr>
          <w:sz w:val="20"/>
          <w:szCs w:val="20"/>
        </w:rPr>
        <w:t xml:space="preserve">e kizárólag olyan felületen kerül sor, amely esetben (i) a közzétevő az adott reklám vonatkozásában nyilatkozik arról, hogy az azzal kapcsolatban felmerülő adókötelezettség őt terheli és az adóbevallási, adófizetési kötelezettségének maradéktalanul eleget tesz, avagy (ii) a közzétevő </w:t>
      </w:r>
      <w:r w:rsidR="00981294">
        <w:rPr>
          <w:sz w:val="20"/>
          <w:szCs w:val="20"/>
        </w:rPr>
        <w:t>a reklám</w:t>
      </w:r>
      <w:r w:rsidR="00695584" w:rsidRPr="00695584">
        <w:rPr>
          <w:sz w:val="20"/>
          <w:szCs w:val="20"/>
        </w:rPr>
        <w:t xml:space="preserve">közzététel megrendelésének időpontjában szerepel a Nemzeti Adó- és Vámhivatal honlapján közzétett, a </w:t>
      </w:r>
      <w:proofErr w:type="spellStart"/>
      <w:r w:rsidR="00695584" w:rsidRPr="00695584">
        <w:rPr>
          <w:sz w:val="20"/>
          <w:szCs w:val="20"/>
        </w:rPr>
        <w:t>Rtv</w:t>
      </w:r>
      <w:proofErr w:type="spellEnd"/>
      <w:r w:rsidR="00695584" w:rsidRPr="00695584">
        <w:rPr>
          <w:sz w:val="20"/>
          <w:szCs w:val="20"/>
        </w:rPr>
        <w:t>. 7/</w:t>
      </w:r>
      <w:proofErr w:type="gramStart"/>
      <w:r w:rsidR="00695584" w:rsidRPr="00695584">
        <w:rPr>
          <w:sz w:val="20"/>
          <w:szCs w:val="20"/>
        </w:rPr>
        <w:t>A.</w:t>
      </w:r>
      <w:proofErr w:type="gramEnd"/>
      <w:r w:rsidR="00695584" w:rsidRPr="00695584">
        <w:rPr>
          <w:sz w:val="20"/>
          <w:szCs w:val="20"/>
        </w:rPr>
        <w:t xml:space="preserve"> § szerinti nyilvántartásban</w:t>
      </w:r>
      <w:r w:rsidR="004F01D6">
        <w:rPr>
          <w:sz w:val="20"/>
          <w:szCs w:val="20"/>
        </w:rPr>
        <w:t>.</w:t>
      </w:r>
    </w:p>
    <w:p w:rsidR="00525A8C" w:rsidRDefault="00525A8C" w:rsidP="00525A8C">
      <w:pPr>
        <w:pStyle w:val="Cmsor1"/>
        <w:spacing w:before="0" w:after="120" w:line="240" w:lineRule="auto"/>
        <w:ind w:left="567" w:hanging="567"/>
        <w:rPr>
          <w:rFonts w:asciiTheme="minorHAnsi" w:hAnsiTheme="minorHAnsi"/>
          <w:b/>
          <w:sz w:val="20"/>
          <w:szCs w:val="20"/>
        </w:rPr>
      </w:pPr>
    </w:p>
    <w:p w:rsidR="009E183C" w:rsidRPr="00525A8C" w:rsidRDefault="00525A8C" w:rsidP="00525A8C">
      <w:pPr>
        <w:pStyle w:val="Cmsor1"/>
        <w:spacing w:before="0" w:after="120" w:line="240" w:lineRule="auto"/>
        <w:ind w:left="567" w:hanging="567"/>
        <w:rPr>
          <w:rFonts w:asciiTheme="minorHAnsi" w:hAnsiTheme="minorHAnsi"/>
          <w:b/>
          <w:sz w:val="20"/>
          <w:szCs w:val="20"/>
        </w:rPr>
      </w:pPr>
      <w:bookmarkStart w:id="15" w:name="_Toc412543024"/>
      <w:r w:rsidRPr="00525A8C">
        <w:rPr>
          <w:rFonts w:asciiTheme="minorHAnsi" w:hAnsiTheme="minorHAnsi"/>
          <w:b/>
          <w:sz w:val="20"/>
          <w:szCs w:val="20"/>
        </w:rPr>
        <w:t>11.</w:t>
      </w:r>
      <w:r w:rsidRPr="00525A8C">
        <w:rPr>
          <w:rFonts w:asciiTheme="minorHAnsi" w:hAnsiTheme="minorHAnsi"/>
          <w:b/>
          <w:sz w:val="20"/>
          <w:szCs w:val="20"/>
        </w:rPr>
        <w:tab/>
      </w:r>
      <w:r w:rsidR="009E183C" w:rsidRPr="00525A8C">
        <w:rPr>
          <w:rFonts w:asciiTheme="minorHAnsi" w:hAnsiTheme="minorHAnsi"/>
          <w:b/>
          <w:sz w:val="20"/>
          <w:szCs w:val="20"/>
        </w:rPr>
        <w:t xml:space="preserve"> Szerződésszegés, vitarendezés</w:t>
      </w:r>
      <w:bookmarkEnd w:id="15"/>
      <w:r w:rsidR="009E183C" w:rsidRPr="00525A8C">
        <w:rPr>
          <w:rFonts w:asciiTheme="minorHAnsi" w:hAnsiTheme="minorHAnsi"/>
          <w:b/>
          <w:sz w:val="20"/>
          <w:szCs w:val="20"/>
        </w:rPr>
        <w:t xml:space="preserve"> </w:t>
      </w:r>
    </w:p>
    <w:p w:rsidR="009E183C" w:rsidRPr="00992522" w:rsidRDefault="00FA2265" w:rsidP="00FA2265">
      <w:pPr>
        <w:spacing w:after="120" w:line="240" w:lineRule="auto"/>
        <w:ind w:left="567" w:hanging="567"/>
        <w:jc w:val="both"/>
        <w:rPr>
          <w:sz w:val="20"/>
          <w:szCs w:val="20"/>
        </w:rPr>
      </w:pPr>
      <w:r>
        <w:rPr>
          <w:sz w:val="20"/>
          <w:szCs w:val="20"/>
        </w:rPr>
        <w:t>11.1</w:t>
      </w:r>
      <w:r>
        <w:rPr>
          <w:sz w:val="20"/>
          <w:szCs w:val="20"/>
        </w:rPr>
        <w:tab/>
      </w:r>
      <w:r w:rsidR="009E183C" w:rsidRPr="00992522">
        <w:rPr>
          <w:sz w:val="20"/>
          <w:szCs w:val="20"/>
        </w:rPr>
        <w:t xml:space="preserve"> </w:t>
      </w:r>
      <w:r w:rsidR="000D4C37">
        <w:rPr>
          <w:sz w:val="20"/>
          <w:szCs w:val="20"/>
        </w:rPr>
        <w:t>A Szolgáltató</w:t>
      </w:r>
      <w:r w:rsidR="009E183C" w:rsidRPr="00992522">
        <w:rPr>
          <w:sz w:val="20"/>
          <w:szCs w:val="20"/>
        </w:rPr>
        <w:t xml:space="preserve"> szerződésszegése esetén bármilyen tényleges, közvetlen kár esetén a kártérítés felső határa az egyedi </w:t>
      </w:r>
      <w:r w:rsidR="00DB0D66">
        <w:rPr>
          <w:sz w:val="20"/>
          <w:szCs w:val="20"/>
        </w:rPr>
        <w:t>S</w:t>
      </w:r>
      <w:r w:rsidR="009E183C" w:rsidRPr="00992522">
        <w:rPr>
          <w:sz w:val="20"/>
          <w:szCs w:val="20"/>
        </w:rPr>
        <w:t xml:space="preserve">zerződésben meghatározott és a </w:t>
      </w:r>
      <w:r w:rsidR="00375F63" w:rsidRPr="00992522">
        <w:rPr>
          <w:sz w:val="20"/>
          <w:szCs w:val="20"/>
        </w:rPr>
        <w:t xml:space="preserve">Megrendelő </w:t>
      </w:r>
      <w:r w:rsidR="009E183C" w:rsidRPr="00992522">
        <w:rPr>
          <w:sz w:val="20"/>
          <w:szCs w:val="20"/>
        </w:rPr>
        <w:t xml:space="preserve">által </w:t>
      </w:r>
      <w:r w:rsidR="000D4C37">
        <w:rPr>
          <w:sz w:val="20"/>
          <w:szCs w:val="20"/>
        </w:rPr>
        <w:t>a Szolgáltató</w:t>
      </w:r>
      <w:r w:rsidR="009E183C" w:rsidRPr="00992522">
        <w:rPr>
          <w:sz w:val="20"/>
          <w:szCs w:val="20"/>
        </w:rPr>
        <w:t xml:space="preserve"> részére megfizetett megbízási díj teljes összege. </w:t>
      </w:r>
    </w:p>
    <w:p w:rsidR="009E183C" w:rsidRPr="000D4C37" w:rsidRDefault="00FA2265" w:rsidP="00FA2265">
      <w:pPr>
        <w:spacing w:after="120" w:line="240" w:lineRule="auto"/>
        <w:ind w:left="567" w:hanging="567"/>
        <w:jc w:val="both"/>
        <w:rPr>
          <w:sz w:val="20"/>
          <w:szCs w:val="20"/>
        </w:rPr>
      </w:pPr>
      <w:r w:rsidRPr="000D4C37">
        <w:rPr>
          <w:sz w:val="20"/>
          <w:szCs w:val="20"/>
        </w:rPr>
        <w:t>11.2</w:t>
      </w:r>
      <w:r w:rsidRPr="000D4C37">
        <w:rPr>
          <w:sz w:val="20"/>
          <w:szCs w:val="20"/>
        </w:rPr>
        <w:tab/>
      </w:r>
      <w:r w:rsidR="009E183C" w:rsidRPr="000D4C37">
        <w:rPr>
          <w:sz w:val="20"/>
          <w:szCs w:val="20"/>
        </w:rPr>
        <w:t xml:space="preserve"> </w:t>
      </w:r>
      <w:r w:rsidR="000D4C37" w:rsidRPr="000D4C37">
        <w:rPr>
          <w:sz w:val="20"/>
          <w:szCs w:val="20"/>
        </w:rPr>
        <w:t>Szolgáltató</w:t>
      </w:r>
      <w:r w:rsidR="009E183C" w:rsidRPr="000D4C37">
        <w:rPr>
          <w:sz w:val="20"/>
          <w:szCs w:val="20"/>
        </w:rPr>
        <w:t xml:space="preserve"> kártérítési felelőssége kizárólag a tényleges közvetlen károkra korlátozódik, és nem felelős a különleges, véletlenszerű, közvetett, vagy gazdasági következményes károkért, elmaradt haszonért, üzletért, jövedelemért, jó hírnév</w:t>
      </w:r>
      <w:r w:rsidR="000D4C37" w:rsidRPr="000D4C37">
        <w:rPr>
          <w:sz w:val="20"/>
          <w:szCs w:val="20"/>
        </w:rPr>
        <w:t xml:space="preserve"> sérelmé</w:t>
      </w:r>
      <w:r w:rsidR="009E183C" w:rsidRPr="000D4C37">
        <w:rPr>
          <w:sz w:val="20"/>
          <w:szCs w:val="20"/>
        </w:rPr>
        <w:t xml:space="preserve">ért, nem vagyoni kárért vagy várt megtakarításért. </w:t>
      </w:r>
      <w:r w:rsidR="000D4C37" w:rsidRPr="000D4C37">
        <w:rPr>
          <w:rFonts w:cs="Arial"/>
          <w:sz w:val="20"/>
          <w:szCs w:val="20"/>
        </w:rPr>
        <w:t>Felek egyetértenek abban, hogy a hirdetési szerződésben meghatározott árak és egyéb előnyök a fenti felelősségkorlátozásból fakadó hátrányt kiegyenlítik</w:t>
      </w:r>
      <w:r w:rsidR="009E183C" w:rsidRPr="000D4C37">
        <w:rPr>
          <w:sz w:val="20"/>
          <w:szCs w:val="20"/>
        </w:rPr>
        <w:t xml:space="preserve">. </w:t>
      </w:r>
    </w:p>
    <w:p w:rsidR="009E183C" w:rsidRPr="002D174C" w:rsidRDefault="00FA2265" w:rsidP="00FA2265">
      <w:pPr>
        <w:spacing w:after="120" w:line="240" w:lineRule="auto"/>
        <w:ind w:left="567" w:hanging="567"/>
        <w:jc w:val="both"/>
        <w:rPr>
          <w:sz w:val="20"/>
          <w:szCs w:val="20"/>
        </w:rPr>
      </w:pPr>
      <w:r w:rsidRPr="002D174C">
        <w:rPr>
          <w:sz w:val="20"/>
          <w:szCs w:val="20"/>
        </w:rPr>
        <w:t>11.3</w:t>
      </w:r>
      <w:r w:rsidRPr="002D174C">
        <w:rPr>
          <w:sz w:val="20"/>
          <w:szCs w:val="20"/>
        </w:rPr>
        <w:tab/>
      </w:r>
      <w:r w:rsidR="009E183C" w:rsidRPr="002D174C">
        <w:rPr>
          <w:sz w:val="20"/>
          <w:szCs w:val="20"/>
        </w:rPr>
        <w:t xml:space="preserve"> Az esetleges vitás kérdések rendezésénél – amennyiben ezekre az egyedi hirdetési szerződések, illetve jelen ÁSZF nem tartalmaz rendelkezést – Felek a hatályos jogszabályok és a Magyar Reklámszövetség által elfogadott Magyar Reklámetikai Kódex előírásait tekintik irányadónak. </w:t>
      </w:r>
      <w:r w:rsidR="002D174C" w:rsidRPr="002D174C">
        <w:rPr>
          <w:rFonts w:cs="Arial"/>
          <w:sz w:val="20"/>
          <w:szCs w:val="20"/>
        </w:rPr>
        <w:t>Ha felek a vitát egyeztetéssel nem tudják rendezni, úgy jogvita eseté</w:t>
      </w:r>
      <w:r w:rsidR="00DB0D66">
        <w:rPr>
          <w:rFonts w:cs="Arial"/>
          <w:sz w:val="20"/>
          <w:szCs w:val="20"/>
        </w:rPr>
        <w:t>n a hatályos magyar jogszabályok alapján hatáskörrel és illetékességgel rendelkező rendes</w:t>
      </w:r>
      <w:r w:rsidR="002D174C" w:rsidRPr="002D174C">
        <w:rPr>
          <w:rFonts w:cs="Arial"/>
          <w:sz w:val="20"/>
          <w:szCs w:val="20"/>
        </w:rPr>
        <w:t xml:space="preserve"> kizárólagos </w:t>
      </w:r>
      <w:r w:rsidR="00DB0D66">
        <w:rPr>
          <w:rFonts w:cs="Arial"/>
          <w:sz w:val="20"/>
          <w:szCs w:val="20"/>
        </w:rPr>
        <w:t>eljárásának</w:t>
      </w:r>
      <w:r w:rsidR="002D174C" w:rsidRPr="002D174C">
        <w:rPr>
          <w:rFonts w:cs="Arial"/>
          <w:sz w:val="20"/>
          <w:szCs w:val="20"/>
        </w:rPr>
        <w:t xml:space="preserve"> vetik alá magukat</w:t>
      </w:r>
      <w:r w:rsidR="009E183C" w:rsidRPr="002D174C">
        <w:rPr>
          <w:sz w:val="20"/>
          <w:szCs w:val="20"/>
        </w:rPr>
        <w:t xml:space="preserve"> </w:t>
      </w:r>
    </w:p>
    <w:p w:rsidR="00CC5011" w:rsidRDefault="00CC5011" w:rsidP="0039586A">
      <w:pPr>
        <w:pStyle w:val="Cmsor1"/>
        <w:spacing w:before="0" w:after="120" w:line="240" w:lineRule="auto"/>
        <w:rPr>
          <w:rFonts w:asciiTheme="minorHAnsi" w:hAnsiTheme="minorHAnsi"/>
          <w:sz w:val="20"/>
          <w:szCs w:val="20"/>
        </w:rPr>
      </w:pPr>
    </w:p>
    <w:p w:rsidR="009E183C" w:rsidRPr="00CC5011" w:rsidRDefault="00CC5011" w:rsidP="00CC5011">
      <w:pPr>
        <w:pStyle w:val="Cmsor1"/>
        <w:spacing w:before="0" w:after="120" w:line="240" w:lineRule="auto"/>
        <w:ind w:left="567" w:hanging="567"/>
        <w:rPr>
          <w:rFonts w:asciiTheme="minorHAnsi" w:hAnsiTheme="minorHAnsi"/>
          <w:b/>
          <w:sz w:val="20"/>
          <w:szCs w:val="20"/>
        </w:rPr>
      </w:pPr>
      <w:bookmarkStart w:id="16" w:name="_Toc412543025"/>
      <w:r w:rsidRPr="00CC5011">
        <w:rPr>
          <w:rFonts w:asciiTheme="minorHAnsi" w:hAnsiTheme="minorHAnsi"/>
          <w:b/>
          <w:sz w:val="20"/>
          <w:szCs w:val="20"/>
        </w:rPr>
        <w:t>12.</w:t>
      </w:r>
      <w:r w:rsidRPr="00CC5011">
        <w:rPr>
          <w:rFonts w:asciiTheme="minorHAnsi" w:hAnsiTheme="minorHAnsi"/>
          <w:b/>
          <w:sz w:val="20"/>
          <w:szCs w:val="20"/>
        </w:rPr>
        <w:tab/>
      </w:r>
      <w:r w:rsidR="007358D0" w:rsidRPr="00CC5011">
        <w:rPr>
          <w:rFonts w:asciiTheme="minorHAnsi" w:hAnsiTheme="minorHAnsi"/>
          <w:b/>
          <w:sz w:val="20"/>
          <w:szCs w:val="20"/>
        </w:rPr>
        <w:t xml:space="preserve"> </w:t>
      </w:r>
      <w:r w:rsidR="009E183C" w:rsidRPr="00CC5011">
        <w:rPr>
          <w:rFonts w:asciiTheme="minorHAnsi" w:hAnsiTheme="minorHAnsi"/>
          <w:b/>
          <w:sz w:val="20"/>
          <w:szCs w:val="20"/>
        </w:rPr>
        <w:t>Titoktartás és adatvédelem</w:t>
      </w:r>
      <w:bookmarkEnd w:id="16"/>
    </w:p>
    <w:p w:rsidR="00695584" w:rsidRDefault="0080161F" w:rsidP="00695584">
      <w:pPr>
        <w:spacing w:after="120" w:line="240" w:lineRule="auto"/>
        <w:ind w:left="567" w:hanging="567"/>
        <w:jc w:val="both"/>
        <w:rPr>
          <w:sz w:val="20"/>
          <w:szCs w:val="20"/>
        </w:rPr>
      </w:pPr>
      <w:r>
        <w:rPr>
          <w:sz w:val="20"/>
          <w:szCs w:val="20"/>
        </w:rPr>
        <w:t>12.1</w:t>
      </w:r>
      <w:r>
        <w:rPr>
          <w:sz w:val="20"/>
          <w:szCs w:val="20"/>
        </w:rPr>
        <w:tab/>
      </w:r>
      <w:r w:rsidR="009E183C" w:rsidRPr="00992522">
        <w:rPr>
          <w:sz w:val="20"/>
          <w:szCs w:val="20"/>
        </w:rPr>
        <w:t xml:space="preserve"> Felek kötelezettséget vállalnak, hogy minden az üzleti titok körébe tartozó adatot és/vagy információt szigorúan bizalmasan kezelnek, és azokról kizárólag egymás írásos engedélyével adnak tájékoztatást harmadik fél részére, vagy teszik számukra hozzáférhetővé. </w:t>
      </w:r>
    </w:p>
    <w:p w:rsidR="00695584" w:rsidRDefault="00E90FE6" w:rsidP="00695584">
      <w:pPr>
        <w:spacing w:after="120" w:line="240" w:lineRule="auto"/>
        <w:ind w:left="567" w:hanging="567"/>
        <w:jc w:val="both"/>
        <w:rPr>
          <w:sz w:val="20"/>
          <w:szCs w:val="20"/>
        </w:rPr>
      </w:pPr>
      <w:r>
        <w:rPr>
          <w:sz w:val="20"/>
          <w:szCs w:val="20"/>
        </w:rPr>
        <w:t>12.2</w:t>
      </w:r>
      <w:r>
        <w:rPr>
          <w:sz w:val="20"/>
          <w:szCs w:val="20"/>
        </w:rPr>
        <w:tab/>
        <w:t xml:space="preserve">Nem vonatkozik az előző pontban foglalt kötelezettség arra az esetre, ha az üzleti titok </w:t>
      </w:r>
      <w:proofErr w:type="spellStart"/>
      <w:r>
        <w:rPr>
          <w:sz w:val="20"/>
          <w:szCs w:val="20"/>
        </w:rPr>
        <w:t>körlbe</w:t>
      </w:r>
      <w:proofErr w:type="spellEnd"/>
      <w:r>
        <w:rPr>
          <w:sz w:val="20"/>
          <w:szCs w:val="20"/>
        </w:rPr>
        <w:t xml:space="preserve"> tartozó adat átadás</w:t>
      </w:r>
      <w:r w:rsidR="00B32661">
        <w:rPr>
          <w:sz w:val="20"/>
          <w:szCs w:val="20"/>
        </w:rPr>
        <w:t>ára a Szol</w:t>
      </w:r>
      <w:r>
        <w:rPr>
          <w:sz w:val="20"/>
          <w:szCs w:val="20"/>
        </w:rPr>
        <w:t>gáltatót jogszabály, jogerős bírósági vagy hatósági határozat kötelezi.</w:t>
      </w:r>
    </w:p>
    <w:p w:rsidR="00695584" w:rsidRDefault="0080161F" w:rsidP="00695584">
      <w:pPr>
        <w:spacing w:after="120" w:line="240" w:lineRule="auto"/>
        <w:ind w:left="567" w:hanging="567"/>
        <w:jc w:val="both"/>
        <w:rPr>
          <w:sz w:val="20"/>
          <w:szCs w:val="20"/>
        </w:rPr>
      </w:pPr>
      <w:r w:rsidRPr="00065F73">
        <w:rPr>
          <w:sz w:val="20"/>
          <w:szCs w:val="20"/>
        </w:rPr>
        <w:t>12.</w:t>
      </w:r>
      <w:r w:rsidR="00E90FE6" w:rsidRPr="00065F73">
        <w:rPr>
          <w:sz w:val="20"/>
          <w:szCs w:val="20"/>
        </w:rPr>
        <w:t>3</w:t>
      </w:r>
      <w:r w:rsidRPr="00065F73">
        <w:rPr>
          <w:sz w:val="20"/>
          <w:szCs w:val="20"/>
        </w:rPr>
        <w:tab/>
      </w:r>
      <w:r w:rsidR="00375F63" w:rsidRPr="00065F73">
        <w:rPr>
          <w:sz w:val="20"/>
          <w:szCs w:val="20"/>
        </w:rPr>
        <w:t xml:space="preserve">Megrendelő </w:t>
      </w:r>
      <w:r w:rsidR="009E183C" w:rsidRPr="00065F73">
        <w:rPr>
          <w:sz w:val="20"/>
          <w:szCs w:val="20"/>
        </w:rPr>
        <w:t xml:space="preserve">kifejezetten hozzájárul, hogy a megrendelt kampány listaáras adatait </w:t>
      </w:r>
      <w:r w:rsidR="005322C6" w:rsidRPr="00065F73">
        <w:rPr>
          <w:sz w:val="20"/>
          <w:szCs w:val="20"/>
        </w:rPr>
        <w:t xml:space="preserve">a </w:t>
      </w:r>
      <w:r w:rsidR="00806996" w:rsidRPr="00065F73">
        <w:rPr>
          <w:sz w:val="20"/>
          <w:szCs w:val="20"/>
        </w:rPr>
        <w:t>Szolgáltató</w:t>
      </w:r>
      <w:r w:rsidR="005322C6" w:rsidRPr="00065F73">
        <w:rPr>
          <w:sz w:val="20"/>
          <w:szCs w:val="20"/>
        </w:rPr>
        <w:t xml:space="preserve"> </w:t>
      </w:r>
      <w:r w:rsidR="009E183C" w:rsidRPr="00065F73">
        <w:rPr>
          <w:sz w:val="20"/>
          <w:szCs w:val="20"/>
        </w:rPr>
        <w:t xml:space="preserve">a </w:t>
      </w:r>
      <w:proofErr w:type="spellStart"/>
      <w:r w:rsidR="009E183C" w:rsidRPr="00065F73">
        <w:rPr>
          <w:sz w:val="20"/>
          <w:szCs w:val="20"/>
        </w:rPr>
        <w:t>Kantar</w:t>
      </w:r>
      <w:proofErr w:type="spellEnd"/>
      <w:r w:rsidR="009E183C" w:rsidRPr="00065F73">
        <w:rPr>
          <w:sz w:val="20"/>
          <w:szCs w:val="20"/>
        </w:rPr>
        <w:t xml:space="preserve"> Media kutatócég felé lejelentse.</w:t>
      </w:r>
      <w:r w:rsidR="009E183C" w:rsidRPr="00992522">
        <w:rPr>
          <w:sz w:val="20"/>
          <w:szCs w:val="20"/>
        </w:rPr>
        <w:t xml:space="preserve"> </w:t>
      </w:r>
    </w:p>
    <w:p w:rsidR="00E26B27" w:rsidRPr="00992522" w:rsidRDefault="00E26B27" w:rsidP="0039586A">
      <w:pPr>
        <w:spacing w:after="120" w:line="240" w:lineRule="auto"/>
        <w:rPr>
          <w:sz w:val="20"/>
          <w:szCs w:val="20"/>
        </w:rPr>
      </w:pPr>
    </w:p>
    <w:p w:rsidR="009E183C" w:rsidRPr="00E81B04" w:rsidRDefault="007358D0" w:rsidP="00E81B04">
      <w:pPr>
        <w:pStyle w:val="Cmsor1"/>
        <w:spacing w:before="0" w:after="120" w:line="240" w:lineRule="auto"/>
        <w:ind w:left="567" w:hanging="567"/>
        <w:rPr>
          <w:rFonts w:asciiTheme="minorHAnsi" w:hAnsiTheme="minorHAnsi"/>
          <w:b/>
          <w:sz w:val="20"/>
          <w:szCs w:val="20"/>
        </w:rPr>
      </w:pPr>
      <w:bookmarkStart w:id="17" w:name="_Toc412543026"/>
      <w:r w:rsidRPr="00E81B04">
        <w:rPr>
          <w:rFonts w:asciiTheme="minorHAnsi" w:hAnsiTheme="minorHAnsi"/>
          <w:b/>
          <w:sz w:val="20"/>
          <w:szCs w:val="20"/>
        </w:rPr>
        <w:t>1</w:t>
      </w:r>
      <w:r w:rsidR="00CF24FD">
        <w:rPr>
          <w:rFonts w:asciiTheme="minorHAnsi" w:hAnsiTheme="minorHAnsi"/>
          <w:b/>
          <w:sz w:val="20"/>
          <w:szCs w:val="20"/>
        </w:rPr>
        <w:t>3</w:t>
      </w:r>
      <w:r w:rsidRPr="00E81B04">
        <w:rPr>
          <w:rFonts w:asciiTheme="minorHAnsi" w:hAnsiTheme="minorHAnsi"/>
          <w:b/>
          <w:sz w:val="20"/>
          <w:szCs w:val="20"/>
        </w:rPr>
        <w:t>.</w:t>
      </w:r>
      <w:r w:rsidR="00E81B04">
        <w:rPr>
          <w:rFonts w:asciiTheme="minorHAnsi" w:hAnsiTheme="minorHAnsi"/>
          <w:b/>
          <w:sz w:val="20"/>
          <w:szCs w:val="20"/>
        </w:rPr>
        <w:tab/>
      </w:r>
      <w:r w:rsidR="009E183C" w:rsidRPr="00E81B04">
        <w:rPr>
          <w:rFonts w:asciiTheme="minorHAnsi" w:hAnsiTheme="minorHAnsi"/>
          <w:b/>
          <w:sz w:val="20"/>
          <w:szCs w:val="20"/>
        </w:rPr>
        <w:t>Értesítések</w:t>
      </w:r>
      <w:bookmarkEnd w:id="17"/>
      <w:r w:rsidR="009E183C" w:rsidRPr="00E81B04">
        <w:rPr>
          <w:rFonts w:asciiTheme="minorHAnsi" w:hAnsiTheme="minorHAnsi"/>
          <w:b/>
          <w:sz w:val="20"/>
          <w:szCs w:val="20"/>
        </w:rPr>
        <w:t xml:space="preserve"> </w:t>
      </w:r>
    </w:p>
    <w:p w:rsidR="009E183C" w:rsidRPr="00992522" w:rsidRDefault="007021B1" w:rsidP="00CF24FD">
      <w:pPr>
        <w:spacing w:after="120" w:line="240" w:lineRule="auto"/>
        <w:ind w:left="567" w:hanging="567"/>
        <w:rPr>
          <w:sz w:val="20"/>
          <w:szCs w:val="20"/>
        </w:rPr>
      </w:pPr>
      <w:r>
        <w:rPr>
          <w:sz w:val="20"/>
          <w:szCs w:val="20"/>
        </w:rPr>
        <w:t>13.1</w:t>
      </w:r>
      <w:r>
        <w:rPr>
          <w:sz w:val="20"/>
          <w:szCs w:val="20"/>
        </w:rPr>
        <w:tab/>
      </w:r>
      <w:r w:rsidR="009E183C" w:rsidRPr="00992522">
        <w:rPr>
          <w:sz w:val="20"/>
          <w:szCs w:val="20"/>
        </w:rPr>
        <w:t xml:space="preserve"> A </w:t>
      </w:r>
      <w:r w:rsidR="00375F63" w:rsidRPr="00992522">
        <w:rPr>
          <w:sz w:val="20"/>
          <w:szCs w:val="20"/>
        </w:rPr>
        <w:t xml:space="preserve">Megrendelő </w:t>
      </w:r>
      <w:r w:rsidR="009E183C" w:rsidRPr="00992522">
        <w:rPr>
          <w:sz w:val="20"/>
          <w:szCs w:val="20"/>
        </w:rPr>
        <w:t xml:space="preserve">megrendelésével kapcsolatos valamennyi értesítés – beleértve a fizetendő számlákat is – a </w:t>
      </w:r>
      <w:r w:rsidR="00375F63" w:rsidRPr="00992522">
        <w:rPr>
          <w:sz w:val="20"/>
          <w:szCs w:val="20"/>
        </w:rPr>
        <w:t xml:space="preserve">Megrendelő </w:t>
      </w:r>
      <w:r w:rsidR="009E183C" w:rsidRPr="00992522">
        <w:rPr>
          <w:sz w:val="20"/>
          <w:szCs w:val="20"/>
        </w:rPr>
        <w:t xml:space="preserve">által az egyedi </w:t>
      </w:r>
      <w:r>
        <w:rPr>
          <w:sz w:val="20"/>
          <w:szCs w:val="20"/>
        </w:rPr>
        <w:t>S</w:t>
      </w:r>
      <w:r w:rsidR="009E183C" w:rsidRPr="00992522">
        <w:rPr>
          <w:sz w:val="20"/>
          <w:szCs w:val="20"/>
        </w:rPr>
        <w:t xml:space="preserve">zerződésben megjelölt címre illetve képviselő részére kerül kiküldésre. </w:t>
      </w:r>
    </w:p>
    <w:p w:rsidR="009E183C" w:rsidRPr="00992522" w:rsidRDefault="007021B1" w:rsidP="00CF24FD">
      <w:pPr>
        <w:spacing w:after="120" w:line="240" w:lineRule="auto"/>
        <w:ind w:left="567" w:hanging="567"/>
        <w:rPr>
          <w:sz w:val="20"/>
          <w:szCs w:val="20"/>
        </w:rPr>
      </w:pPr>
      <w:r>
        <w:rPr>
          <w:sz w:val="20"/>
          <w:szCs w:val="20"/>
        </w:rPr>
        <w:t>13.2</w:t>
      </w:r>
      <w:r>
        <w:rPr>
          <w:sz w:val="20"/>
          <w:szCs w:val="20"/>
        </w:rPr>
        <w:tab/>
        <w:t xml:space="preserve"> Amennyiben </w:t>
      </w:r>
      <w:r w:rsidR="00375F63" w:rsidRPr="00992522">
        <w:rPr>
          <w:sz w:val="20"/>
          <w:szCs w:val="20"/>
        </w:rPr>
        <w:t xml:space="preserve">Megrendelő </w:t>
      </w:r>
      <w:r w:rsidR="009E183C" w:rsidRPr="00992522">
        <w:rPr>
          <w:sz w:val="20"/>
          <w:szCs w:val="20"/>
        </w:rPr>
        <w:t xml:space="preserve">vagy képviselője adataiban változás következik be, </w:t>
      </w:r>
      <w:r w:rsidR="00375F63" w:rsidRPr="00992522">
        <w:rPr>
          <w:sz w:val="20"/>
          <w:szCs w:val="20"/>
        </w:rPr>
        <w:t xml:space="preserve">Megrendelő </w:t>
      </w:r>
      <w:r w:rsidR="009E183C" w:rsidRPr="00992522">
        <w:rPr>
          <w:sz w:val="20"/>
          <w:szCs w:val="20"/>
        </w:rPr>
        <w:t xml:space="preserve">köteles arról haladéktalanul írásban tájékoztatni </w:t>
      </w:r>
      <w:r>
        <w:rPr>
          <w:sz w:val="20"/>
          <w:szCs w:val="20"/>
        </w:rPr>
        <w:t>Szolgáltatót</w:t>
      </w:r>
      <w:r w:rsidR="009E183C" w:rsidRPr="00992522">
        <w:rPr>
          <w:sz w:val="20"/>
          <w:szCs w:val="20"/>
        </w:rPr>
        <w:t xml:space="preserve">. </w:t>
      </w:r>
    </w:p>
    <w:p w:rsidR="009E183C" w:rsidRPr="00992522" w:rsidRDefault="009E183C" w:rsidP="007021B1">
      <w:pPr>
        <w:spacing w:after="120" w:line="240" w:lineRule="auto"/>
        <w:ind w:left="567" w:hanging="567"/>
        <w:jc w:val="both"/>
        <w:rPr>
          <w:sz w:val="20"/>
          <w:szCs w:val="20"/>
        </w:rPr>
      </w:pPr>
      <w:r w:rsidRPr="00992522">
        <w:rPr>
          <w:sz w:val="20"/>
          <w:szCs w:val="20"/>
        </w:rPr>
        <w:t>1</w:t>
      </w:r>
      <w:r w:rsidR="007021B1">
        <w:rPr>
          <w:sz w:val="20"/>
          <w:szCs w:val="20"/>
        </w:rPr>
        <w:t>3</w:t>
      </w:r>
      <w:r w:rsidRPr="00992522">
        <w:rPr>
          <w:sz w:val="20"/>
          <w:szCs w:val="20"/>
        </w:rPr>
        <w:t>.3</w:t>
      </w:r>
      <w:r w:rsidR="007021B1">
        <w:rPr>
          <w:sz w:val="20"/>
          <w:szCs w:val="20"/>
        </w:rPr>
        <w:tab/>
      </w:r>
      <w:r w:rsidRPr="00992522">
        <w:rPr>
          <w:sz w:val="20"/>
          <w:szCs w:val="20"/>
        </w:rPr>
        <w:t xml:space="preserve">Ha nem bizonyítható, hogy egy adott értesítést korábban vették kézhez, az értesítések a következő esetekben számítanak kézbesítettnek: </w:t>
      </w:r>
    </w:p>
    <w:p w:rsidR="00695584" w:rsidRDefault="009E183C" w:rsidP="00695584">
      <w:pPr>
        <w:pStyle w:val="Listaszerbekezds"/>
        <w:numPr>
          <w:ilvl w:val="0"/>
          <w:numId w:val="8"/>
        </w:numPr>
        <w:spacing w:after="120" w:line="240" w:lineRule="auto"/>
        <w:ind w:left="851" w:hanging="284"/>
        <w:jc w:val="both"/>
        <w:rPr>
          <w:sz w:val="20"/>
          <w:szCs w:val="20"/>
        </w:rPr>
      </w:pPr>
      <w:r w:rsidRPr="007021B1">
        <w:rPr>
          <w:sz w:val="20"/>
          <w:szCs w:val="20"/>
        </w:rPr>
        <w:t xml:space="preserve">Személyes kézbesítés esetén a kézbesítés napja az a nap, amely az értesítésre vonatkozó és az értesítést küldő fél birtokában lévő átadási-átvételi elismervényen az átvétel napjaként – az átvevő aláírásával hitelesítve – feltüntetésre kerül. </w:t>
      </w:r>
    </w:p>
    <w:p w:rsidR="00695584" w:rsidRDefault="009E183C" w:rsidP="00695584">
      <w:pPr>
        <w:pStyle w:val="Listaszerbekezds"/>
        <w:numPr>
          <w:ilvl w:val="0"/>
          <w:numId w:val="8"/>
        </w:numPr>
        <w:spacing w:after="120" w:line="240" w:lineRule="auto"/>
        <w:ind w:left="851" w:hanging="284"/>
        <w:jc w:val="both"/>
        <w:rPr>
          <w:sz w:val="20"/>
          <w:szCs w:val="20"/>
        </w:rPr>
      </w:pPr>
      <w:r w:rsidRPr="007021B1">
        <w:rPr>
          <w:sz w:val="20"/>
          <w:szCs w:val="20"/>
        </w:rPr>
        <w:t xml:space="preserve">Tértivevényes, ajánlott küldeményként történő kézbesítés esetén a kézbesítés napja a feladóhoz visszaérkezett tértivevényen feltüntetett időpont, illetve ha az nem állapítható meg, akkor az a nap, </w:t>
      </w:r>
      <w:r w:rsidRPr="007021B1">
        <w:rPr>
          <w:sz w:val="20"/>
          <w:szCs w:val="20"/>
        </w:rPr>
        <w:lastRenderedPageBreak/>
        <w:t xml:space="preserve">amikor a tértivevény a feladóhoz visszaérkezik. A „címzett ismeretlen” vagy „nem kereste” jelzéssel visszaérkezett tértivevény esetében a kézbesítés a második feladástól számított ötödik munkanapon megtörténtnek tekintendő, ha a kézbesítés a fél által írásban közölt elérhetőségre történt. </w:t>
      </w:r>
    </w:p>
    <w:p w:rsidR="00695584" w:rsidRDefault="009E183C" w:rsidP="00695584">
      <w:pPr>
        <w:pStyle w:val="Listaszerbekezds"/>
        <w:numPr>
          <w:ilvl w:val="0"/>
          <w:numId w:val="8"/>
        </w:numPr>
        <w:spacing w:after="120" w:line="240" w:lineRule="auto"/>
        <w:ind w:left="851" w:hanging="284"/>
        <w:jc w:val="both"/>
        <w:rPr>
          <w:sz w:val="20"/>
          <w:szCs w:val="20"/>
        </w:rPr>
      </w:pPr>
      <w:r w:rsidRPr="007021B1">
        <w:rPr>
          <w:sz w:val="20"/>
          <w:szCs w:val="20"/>
        </w:rPr>
        <w:t xml:space="preserve">Faxüzenet esetében a sikeres továbbítás visszaigazolásának időpontja a kézbesítés napja. </w:t>
      </w:r>
    </w:p>
    <w:p w:rsidR="00695584" w:rsidRDefault="009E183C" w:rsidP="00695584">
      <w:pPr>
        <w:pStyle w:val="Listaszerbekezds"/>
        <w:numPr>
          <w:ilvl w:val="0"/>
          <w:numId w:val="8"/>
        </w:numPr>
        <w:spacing w:after="120" w:line="240" w:lineRule="auto"/>
        <w:ind w:left="851" w:hanging="284"/>
        <w:jc w:val="both"/>
        <w:rPr>
          <w:sz w:val="20"/>
          <w:szCs w:val="20"/>
        </w:rPr>
      </w:pPr>
      <w:r w:rsidRPr="007021B1">
        <w:rPr>
          <w:sz w:val="20"/>
          <w:szCs w:val="20"/>
        </w:rPr>
        <w:t xml:space="preserve">Az e-mail üzenetet akkor lehet kézbesítettnek tekinteni, ha annak a másik félhez történő megérkezését a küldő fél hitelt érdemlően igazolni tudja. </w:t>
      </w:r>
    </w:p>
    <w:p w:rsidR="00695584" w:rsidRDefault="009E183C" w:rsidP="00695584">
      <w:pPr>
        <w:pStyle w:val="Listaszerbekezds"/>
        <w:numPr>
          <w:ilvl w:val="0"/>
          <w:numId w:val="8"/>
        </w:numPr>
        <w:spacing w:after="120" w:line="240" w:lineRule="auto"/>
        <w:ind w:left="851" w:hanging="284"/>
        <w:jc w:val="both"/>
        <w:rPr>
          <w:sz w:val="20"/>
          <w:szCs w:val="20"/>
        </w:rPr>
      </w:pPr>
      <w:r w:rsidRPr="007021B1">
        <w:rPr>
          <w:sz w:val="20"/>
          <w:szCs w:val="20"/>
        </w:rPr>
        <w:t xml:space="preserve">A küldemény átvételének megtagadása esetén a kézbesítés időpontja az a nap, amikor a küldemény átvételét bizonyíthatóan megtagadták. </w:t>
      </w:r>
    </w:p>
    <w:p w:rsidR="009E183C" w:rsidRPr="007021B1" w:rsidRDefault="007358D0" w:rsidP="007021B1">
      <w:pPr>
        <w:pStyle w:val="Cmsor1"/>
        <w:spacing w:before="0" w:after="120" w:line="240" w:lineRule="auto"/>
        <w:ind w:left="567" w:hanging="567"/>
        <w:rPr>
          <w:rFonts w:asciiTheme="minorHAnsi" w:hAnsiTheme="minorHAnsi"/>
          <w:b/>
          <w:sz w:val="20"/>
          <w:szCs w:val="20"/>
        </w:rPr>
      </w:pPr>
      <w:bookmarkStart w:id="18" w:name="_Toc412543027"/>
      <w:r w:rsidRPr="007021B1">
        <w:rPr>
          <w:rFonts w:asciiTheme="minorHAnsi" w:hAnsiTheme="minorHAnsi"/>
          <w:b/>
          <w:sz w:val="20"/>
          <w:szCs w:val="20"/>
        </w:rPr>
        <w:t>1</w:t>
      </w:r>
      <w:r w:rsidR="007021B1">
        <w:rPr>
          <w:rFonts w:asciiTheme="minorHAnsi" w:hAnsiTheme="minorHAnsi"/>
          <w:b/>
          <w:sz w:val="20"/>
          <w:szCs w:val="20"/>
        </w:rPr>
        <w:t>4</w:t>
      </w:r>
      <w:r w:rsidRPr="007021B1">
        <w:rPr>
          <w:rFonts w:asciiTheme="minorHAnsi" w:hAnsiTheme="minorHAnsi"/>
          <w:b/>
          <w:sz w:val="20"/>
          <w:szCs w:val="20"/>
        </w:rPr>
        <w:t>.</w:t>
      </w:r>
      <w:r w:rsidR="007021B1">
        <w:rPr>
          <w:rFonts w:asciiTheme="minorHAnsi" w:hAnsiTheme="minorHAnsi"/>
          <w:b/>
          <w:sz w:val="20"/>
          <w:szCs w:val="20"/>
        </w:rPr>
        <w:tab/>
      </w:r>
      <w:r w:rsidR="009E183C" w:rsidRPr="007021B1">
        <w:rPr>
          <w:rFonts w:asciiTheme="minorHAnsi" w:hAnsiTheme="minorHAnsi"/>
          <w:b/>
          <w:sz w:val="20"/>
          <w:szCs w:val="20"/>
        </w:rPr>
        <w:t>Hatályba lépés</w:t>
      </w:r>
      <w:bookmarkEnd w:id="18"/>
      <w:r w:rsidR="009E183C" w:rsidRPr="007021B1">
        <w:rPr>
          <w:rFonts w:asciiTheme="minorHAnsi" w:hAnsiTheme="minorHAnsi"/>
          <w:b/>
          <w:sz w:val="20"/>
          <w:szCs w:val="20"/>
        </w:rPr>
        <w:t xml:space="preserve"> </w:t>
      </w:r>
    </w:p>
    <w:p w:rsidR="009E183C" w:rsidRPr="00992522" w:rsidRDefault="009E183C" w:rsidP="00AA4ED9">
      <w:pPr>
        <w:spacing w:after="120" w:line="240" w:lineRule="auto"/>
        <w:ind w:left="567" w:hanging="567"/>
        <w:jc w:val="both"/>
        <w:rPr>
          <w:sz w:val="20"/>
          <w:szCs w:val="20"/>
        </w:rPr>
      </w:pPr>
      <w:r w:rsidRPr="00992522">
        <w:rPr>
          <w:sz w:val="20"/>
          <w:szCs w:val="20"/>
        </w:rPr>
        <w:t>1</w:t>
      </w:r>
      <w:r w:rsidR="00AA4ED9">
        <w:rPr>
          <w:sz w:val="20"/>
          <w:szCs w:val="20"/>
        </w:rPr>
        <w:t>4</w:t>
      </w:r>
      <w:r w:rsidRPr="00992522">
        <w:rPr>
          <w:sz w:val="20"/>
          <w:szCs w:val="20"/>
        </w:rPr>
        <w:t>.1</w:t>
      </w:r>
      <w:r w:rsidR="00AA4ED9">
        <w:rPr>
          <w:sz w:val="20"/>
          <w:szCs w:val="20"/>
        </w:rPr>
        <w:tab/>
      </w:r>
      <w:r w:rsidRPr="00992522">
        <w:rPr>
          <w:sz w:val="20"/>
          <w:szCs w:val="20"/>
        </w:rPr>
        <w:t xml:space="preserve">A jelen ÁSZF rendelkezései </w:t>
      </w:r>
      <w:r w:rsidR="00E52C46">
        <w:rPr>
          <w:sz w:val="20"/>
          <w:szCs w:val="20"/>
        </w:rPr>
        <w:t>2015. szeptember 30.</w:t>
      </w:r>
      <w:r w:rsidRPr="00992522">
        <w:rPr>
          <w:sz w:val="20"/>
          <w:szCs w:val="20"/>
        </w:rPr>
        <w:t xml:space="preserve"> napjától visszavonásig, illetve a módosítások hatályba lépéséig maradnak hatályban. </w:t>
      </w:r>
    </w:p>
    <w:p w:rsidR="009E183C" w:rsidRPr="00992522" w:rsidRDefault="00AA4ED9" w:rsidP="00AA4ED9">
      <w:pPr>
        <w:spacing w:after="120" w:line="240" w:lineRule="auto"/>
        <w:ind w:left="567" w:hanging="567"/>
        <w:rPr>
          <w:sz w:val="20"/>
          <w:szCs w:val="20"/>
        </w:rPr>
      </w:pPr>
      <w:r>
        <w:rPr>
          <w:sz w:val="20"/>
          <w:szCs w:val="20"/>
        </w:rPr>
        <w:t>14</w:t>
      </w:r>
      <w:r w:rsidR="009E183C" w:rsidRPr="00992522">
        <w:rPr>
          <w:sz w:val="20"/>
          <w:szCs w:val="20"/>
        </w:rPr>
        <w:t>.2</w:t>
      </w:r>
      <w:r>
        <w:rPr>
          <w:sz w:val="20"/>
          <w:szCs w:val="20"/>
        </w:rPr>
        <w:tab/>
        <w:t>Szolgáltató</w:t>
      </w:r>
      <w:r w:rsidR="009E183C" w:rsidRPr="00992522">
        <w:rPr>
          <w:sz w:val="20"/>
          <w:szCs w:val="20"/>
        </w:rPr>
        <w:t xml:space="preserve"> fenntartja magának a jogot, hogy a jelen </w:t>
      </w:r>
      <w:proofErr w:type="spellStart"/>
      <w:r w:rsidR="009E183C" w:rsidRPr="00992522">
        <w:rPr>
          <w:sz w:val="20"/>
          <w:szCs w:val="20"/>
        </w:rPr>
        <w:t>ÁSZF-et</w:t>
      </w:r>
      <w:proofErr w:type="spellEnd"/>
      <w:r w:rsidR="009E183C" w:rsidRPr="00992522">
        <w:rPr>
          <w:sz w:val="20"/>
          <w:szCs w:val="20"/>
        </w:rPr>
        <w:t xml:space="preserve"> egyoldalú döntésével bármikor módosítsa. Az ÁSZF valamely rendelkezésének esetleges módosításáról </w:t>
      </w:r>
      <w:r>
        <w:rPr>
          <w:sz w:val="20"/>
          <w:szCs w:val="20"/>
        </w:rPr>
        <w:t xml:space="preserve">a Szolgáltató </w:t>
      </w:r>
      <w:r w:rsidR="009E183C" w:rsidRPr="00992522">
        <w:rPr>
          <w:sz w:val="20"/>
          <w:szCs w:val="20"/>
        </w:rPr>
        <w:t>a módosítás hatályba</w:t>
      </w:r>
      <w:r w:rsidR="00375F63" w:rsidRPr="00992522">
        <w:rPr>
          <w:sz w:val="20"/>
          <w:szCs w:val="20"/>
        </w:rPr>
        <w:t xml:space="preserve"> lépésével egyidejűleg értesíti a vele szerződéses jogviszonyban álló Megrendelőt.</w:t>
      </w:r>
    </w:p>
    <w:p w:rsidR="009E183C" w:rsidRDefault="009E183C" w:rsidP="0039586A">
      <w:pPr>
        <w:spacing w:after="120" w:line="240" w:lineRule="auto"/>
        <w:rPr>
          <w:sz w:val="20"/>
          <w:szCs w:val="20"/>
        </w:rPr>
      </w:pPr>
    </w:p>
    <w:p w:rsidR="00AA4ED9" w:rsidRPr="00992522" w:rsidRDefault="00AA4ED9" w:rsidP="0039586A">
      <w:pPr>
        <w:spacing w:after="120" w:line="240" w:lineRule="auto"/>
        <w:rPr>
          <w:sz w:val="20"/>
          <w:szCs w:val="20"/>
        </w:rPr>
      </w:pPr>
      <w:r>
        <w:rPr>
          <w:sz w:val="20"/>
          <w:szCs w:val="20"/>
        </w:rPr>
        <w:t>Budapest,</w:t>
      </w:r>
      <w:r w:rsidR="00171363">
        <w:rPr>
          <w:sz w:val="20"/>
          <w:szCs w:val="20"/>
        </w:rPr>
        <w:t xml:space="preserve"> 2015.</w:t>
      </w:r>
      <w:r>
        <w:rPr>
          <w:sz w:val="20"/>
          <w:szCs w:val="20"/>
        </w:rPr>
        <w:t xml:space="preserve"> </w:t>
      </w:r>
      <w:r w:rsidR="00E52C46">
        <w:rPr>
          <w:sz w:val="20"/>
          <w:szCs w:val="20"/>
        </w:rPr>
        <w:t>szeptember 30.</w:t>
      </w:r>
    </w:p>
    <w:sectPr w:rsidR="00AA4ED9" w:rsidRPr="00992522" w:rsidSect="00C4347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AB1C6" w15:done="0"/>
  <w15:commentEx w15:paraId="3D31BF15"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6FB"/>
    <w:multiLevelType w:val="multilevel"/>
    <w:tmpl w:val="B448B326"/>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
    <w:nsid w:val="18C97CB6"/>
    <w:multiLevelType w:val="hybridMultilevel"/>
    <w:tmpl w:val="2BCA4DD4"/>
    <w:lvl w:ilvl="0" w:tplc="F52A08AE">
      <w:start w:val="17"/>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846855"/>
    <w:multiLevelType w:val="hybridMultilevel"/>
    <w:tmpl w:val="3E825DC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DB7C95"/>
    <w:multiLevelType w:val="hybridMultilevel"/>
    <w:tmpl w:val="545CA46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26365E"/>
    <w:multiLevelType w:val="hybridMultilevel"/>
    <w:tmpl w:val="E002412A"/>
    <w:lvl w:ilvl="0" w:tplc="F52A08AE">
      <w:start w:val="17"/>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60A6EA5"/>
    <w:multiLevelType w:val="hybridMultilevel"/>
    <w:tmpl w:val="FC9CAB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6383AEF"/>
    <w:multiLevelType w:val="multilevel"/>
    <w:tmpl w:val="2BDE443C"/>
    <w:lvl w:ilvl="0">
      <w:start w:val="7"/>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nsid w:val="3A691789"/>
    <w:multiLevelType w:val="hybridMultilevel"/>
    <w:tmpl w:val="BF745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2E4888"/>
    <w:multiLevelType w:val="hybridMultilevel"/>
    <w:tmpl w:val="A5C068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70967CF"/>
    <w:multiLevelType w:val="hybridMultilevel"/>
    <w:tmpl w:val="7F6A79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nsid w:val="476240FF"/>
    <w:multiLevelType w:val="hybridMultilevel"/>
    <w:tmpl w:val="9216CEA4"/>
    <w:lvl w:ilvl="0" w:tplc="B18E30B2">
      <w:start w:val="1"/>
      <w:numFmt w:val="lowerLetter"/>
      <w:lvlText w:val="%1)"/>
      <w:lvlJc w:val="left"/>
      <w:pPr>
        <w:ind w:left="1113" w:hanging="360"/>
      </w:pPr>
      <w:rPr>
        <w:rFonts w:hint="default"/>
      </w:rPr>
    </w:lvl>
    <w:lvl w:ilvl="1" w:tplc="040E0019" w:tentative="1">
      <w:start w:val="1"/>
      <w:numFmt w:val="lowerLetter"/>
      <w:lvlText w:val="%2."/>
      <w:lvlJc w:val="left"/>
      <w:pPr>
        <w:ind w:left="1833" w:hanging="360"/>
      </w:pPr>
    </w:lvl>
    <w:lvl w:ilvl="2" w:tplc="040E001B" w:tentative="1">
      <w:start w:val="1"/>
      <w:numFmt w:val="lowerRoman"/>
      <w:lvlText w:val="%3."/>
      <w:lvlJc w:val="right"/>
      <w:pPr>
        <w:ind w:left="2553" w:hanging="180"/>
      </w:pPr>
    </w:lvl>
    <w:lvl w:ilvl="3" w:tplc="040E000F" w:tentative="1">
      <w:start w:val="1"/>
      <w:numFmt w:val="decimal"/>
      <w:lvlText w:val="%4."/>
      <w:lvlJc w:val="left"/>
      <w:pPr>
        <w:ind w:left="3273" w:hanging="360"/>
      </w:pPr>
    </w:lvl>
    <w:lvl w:ilvl="4" w:tplc="040E0019" w:tentative="1">
      <w:start w:val="1"/>
      <w:numFmt w:val="lowerLetter"/>
      <w:lvlText w:val="%5."/>
      <w:lvlJc w:val="left"/>
      <w:pPr>
        <w:ind w:left="3993" w:hanging="360"/>
      </w:pPr>
    </w:lvl>
    <w:lvl w:ilvl="5" w:tplc="040E001B" w:tentative="1">
      <w:start w:val="1"/>
      <w:numFmt w:val="lowerRoman"/>
      <w:lvlText w:val="%6."/>
      <w:lvlJc w:val="right"/>
      <w:pPr>
        <w:ind w:left="4713" w:hanging="180"/>
      </w:pPr>
    </w:lvl>
    <w:lvl w:ilvl="6" w:tplc="040E000F" w:tentative="1">
      <w:start w:val="1"/>
      <w:numFmt w:val="decimal"/>
      <w:lvlText w:val="%7."/>
      <w:lvlJc w:val="left"/>
      <w:pPr>
        <w:ind w:left="5433" w:hanging="360"/>
      </w:pPr>
    </w:lvl>
    <w:lvl w:ilvl="7" w:tplc="040E0019" w:tentative="1">
      <w:start w:val="1"/>
      <w:numFmt w:val="lowerLetter"/>
      <w:lvlText w:val="%8."/>
      <w:lvlJc w:val="left"/>
      <w:pPr>
        <w:ind w:left="6153" w:hanging="360"/>
      </w:pPr>
    </w:lvl>
    <w:lvl w:ilvl="8" w:tplc="040E001B" w:tentative="1">
      <w:start w:val="1"/>
      <w:numFmt w:val="lowerRoman"/>
      <w:lvlText w:val="%9."/>
      <w:lvlJc w:val="right"/>
      <w:pPr>
        <w:ind w:left="6873" w:hanging="180"/>
      </w:pPr>
    </w:lvl>
  </w:abstractNum>
  <w:abstractNum w:abstractNumId="11">
    <w:nsid w:val="583E7F61"/>
    <w:multiLevelType w:val="hybridMultilevel"/>
    <w:tmpl w:val="18F00208"/>
    <w:lvl w:ilvl="0" w:tplc="4F3C157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29A6A37"/>
    <w:multiLevelType w:val="hybridMultilevel"/>
    <w:tmpl w:val="00FC0818"/>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9192396"/>
    <w:multiLevelType w:val="hybridMultilevel"/>
    <w:tmpl w:val="6966FF56"/>
    <w:lvl w:ilvl="0" w:tplc="F52A08AE">
      <w:start w:val="17"/>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nsid w:val="6E2D00A6"/>
    <w:multiLevelType w:val="hybridMultilevel"/>
    <w:tmpl w:val="6B66A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314054D"/>
    <w:multiLevelType w:val="hybridMultilevel"/>
    <w:tmpl w:val="BDA4CE3A"/>
    <w:lvl w:ilvl="0" w:tplc="52AAD250">
      <w:start w:val="1"/>
      <w:numFmt w:val="bullet"/>
      <w:lvlText w:val="-"/>
      <w:lvlJc w:val="left"/>
      <w:pPr>
        <w:ind w:left="420" w:hanging="360"/>
      </w:pPr>
      <w:rPr>
        <w:rFonts w:ascii="Arial" w:eastAsiaTheme="minorHAnsi"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6">
    <w:nsid w:val="7A1C445F"/>
    <w:multiLevelType w:val="hybridMultilevel"/>
    <w:tmpl w:val="70FA9D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9"/>
  </w:num>
  <w:num w:numId="5">
    <w:abstractNumId w:val="13"/>
  </w:num>
  <w:num w:numId="6">
    <w:abstractNumId w:val="1"/>
  </w:num>
  <w:num w:numId="7">
    <w:abstractNumId w:val="4"/>
  </w:num>
  <w:num w:numId="8">
    <w:abstractNumId w:val="8"/>
  </w:num>
  <w:num w:numId="9">
    <w:abstractNumId w:val="11"/>
  </w:num>
  <w:num w:numId="10">
    <w:abstractNumId w:val="2"/>
  </w:num>
  <w:num w:numId="11">
    <w:abstractNumId w:val="10"/>
  </w:num>
  <w:num w:numId="12">
    <w:abstractNumId w:val="15"/>
  </w:num>
  <w:num w:numId="13">
    <w:abstractNumId w:val="3"/>
  </w:num>
  <w:num w:numId="14">
    <w:abstractNumId w:val="12"/>
  </w:num>
  <w:num w:numId="15">
    <w:abstractNumId w:val="5"/>
  </w:num>
  <w:num w:numId="16">
    <w:abstractNumId w:val="0"/>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
    <w15:presenceInfo w15:providerId="None" w15:userId="Gabo"/>
  </w15:person>
  <w15:person w15:author="sdora">
    <w15:presenceInfo w15:providerId="None" w15:userId="sdo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B6E18"/>
    <w:rsid w:val="000246D4"/>
    <w:rsid w:val="0003705A"/>
    <w:rsid w:val="000441B6"/>
    <w:rsid w:val="000579C8"/>
    <w:rsid w:val="00065F73"/>
    <w:rsid w:val="0007542C"/>
    <w:rsid w:val="000809E2"/>
    <w:rsid w:val="000900A1"/>
    <w:rsid w:val="00094F91"/>
    <w:rsid w:val="000B03A6"/>
    <w:rsid w:val="000B58B4"/>
    <w:rsid w:val="000C3196"/>
    <w:rsid w:val="000C4B63"/>
    <w:rsid w:val="000C6129"/>
    <w:rsid w:val="000D4C37"/>
    <w:rsid w:val="000E6A12"/>
    <w:rsid w:val="000F7EA0"/>
    <w:rsid w:val="00111013"/>
    <w:rsid w:val="001256A5"/>
    <w:rsid w:val="0012650A"/>
    <w:rsid w:val="00136846"/>
    <w:rsid w:val="00141D1C"/>
    <w:rsid w:val="00150A18"/>
    <w:rsid w:val="001609C9"/>
    <w:rsid w:val="0016296A"/>
    <w:rsid w:val="00171018"/>
    <w:rsid w:val="00171363"/>
    <w:rsid w:val="00190D29"/>
    <w:rsid w:val="001A7D10"/>
    <w:rsid w:val="001D42CB"/>
    <w:rsid w:val="001D4D49"/>
    <w:rsid w:val="001F103B"/>
    <w:rsid w:val="002105A0"/>
    <w:rsid w:val="00214A50"/>
    <w:rsid w:val="0022446E"/>
    <w:rsid w:val="00240F7A"/>
    <w:rsid w:val="00261730"/>
    <w:rsid w:val="0026404C"/>
    <w:rsid w:val="00266EA9"/>
    <w:rsid w:val="00272B6C"/>
    <w:rsid w:val="00286521"/>
    <w:rsid w:val="002871DE"/>
    <w:rsid w:val="00293E4B"/>
    <w:rsid w:val="002A6629"/>
    <w:rsid w:val="002B67A7"/>
    <w:rsid w:val="002D107D"/>
    <w:rsid w:val="002D174C"/>
    <w:rsid w:val="002D513C"/>
    <w:rsid w:val="002D5692"/>
    <w:rsid w:val="002E3E95"/>
    <w:rsid w:val="002E3FA3"/>
    <w:rsid w:val="002F5A92"/>
    <w:rsid w:val="002F6B7D"/>
    <w:rsid w:val="00311AC0"/>
    <w:rsid w:val="00315E71"/>
    <w:rsid w:val="003254D8"/>
    <w:rsid w:val="00325ADA"/>
    <w:rsid w:val="00333A88"/>
    <w:rsid w:val="003471F8"/>
    <w:rsid w:val="003528F2"/>
    <w:rsid w:val="00375F63"/>
    <w:rsid w:val="003760F5"/>
    <w:rsid w:val="00377C38"/>
    <w:rsid w:val="00377DF1"/>
    <w:rsid w:val="00383A7C"/>
    <w:rsid w:val="003857DB"/>
    <w:rsid w:val="00390B66"/>
    <w:rsid w:val="0039586A"/>
    <w:rsid w:val="003A25C3"/>
    <w:rsid w:val="003C3A50"/>
    <w:rsid w:val="003C4C26"/>
    <w:rsid w:val="003D2AA1"/>
    <w:rsid w:val="003E18DE"/>
    <w:rsid w:val="003F153A"/>
    <w:rsid w:val="003F7732"/>
    <w:rsid w:val="00415708"/>
    <w:rsid w:val="00430B74"/>
    <w:rsid w:val="004352C8"/>
    <w:rsid w:val="00437C20"/>
    <w:rsid w:val="004529F8"/>
    <w:rsid w:val="004716FF"/>
    <w:rsid w:val="00483FFE"/>
    <w:rsid w:val="004A1CEA"/>
    <w:rsid w:val="004B7FF2"/>
    <w:rsid w:val="004C4996"/>
    <w:rsid w:val="004C6F95"/>
    <w:rsid w:val="004D56DD"/>
    <w:rsid w:val="004E0145"/>
    <w:rsid w:val="004E63F0"/>
    <w:rsid w:val="004F01D6"/>
    <w:rsid w:val="00500D29"/>
    <w:rsid w:val="00521A15"/>
    <w:rsid w:val="00523A8D"/>
    <w:rsid w:val="00525A8C"/>
    <w:rsid w:val="005322C6"/>
    <w:rsid w:val="00533E5B"/>
    <w:rsid w:val="00581059"/>
    <w:rsid w:val="00584B2F"/>
    <w:rsid w:val="00586ED8"/>
    <w:rsid w:val="0059076A"/>
    <w:rsid w:val="0059778F"/>
    <w:rsid w:val="005A0D7A"/>
    <w:rsid w:val="005A14E0"/>
    <w:rsid w:val="005A370D"/>
    <w:rsid w:val="005B1F00"/>
    <w:rsid w:val="005B678B"/>
    <w:rsid w:val="005C7745"/>
    <w:rsid w:val="005D0800"/>
    <w:rsid w:val="0063786D"/>
    <w:rsid w:val="00641E73"/>
    <w:rsid w:val="006510C3"/>
    <w:rsid w:val="00660A44"/>
    <w:rsid w:val="006721C5"/>
    <w:rsid w:val="00683765"/>
    <w:rsid w:val="00686FB5"/>
    <w:rsid w:val="00695584"/>
    <w:rsid w:val="00696994"/>
    <w:rsid w:val="006A3873"/>
    <w:rsid w:val="006A5F81"/>
    <w:rsid w:val="006A6430"/>
    <w:rsid w:val="006A740A"/>
    <w:rsid w:val="006C1223"/>
    <w:rsid w:val="006C560F"/>
    <w:rsid w:val="006D0403"/>
    <w:rsid w:val="006D5510"/>
    <w:rsid w:val="006E3ED2"/>
    <w:rsid w:val="006F66FB"/>
    <w:rsid w:val="007021B1"/>
    <w:rsid w:val="007028BE"/>
    <w:rsid w:val="007033BA"/>
    <w:rsid w:val="00706A82"/>
    <w:rsid w:val="0071392B"/>
    <w:rsid w:val="007253FC"/>
    <w:rsid w:val="007358D0"/>
    <w:rsid w:val="00737E82"/>
    <w:rsid w:val="00742177"/>
    <w:rsid w:val="00747702"/>
    <w:rsid w:val="00755BF9"/>
    <w:rsid w:val="00780A42"/>
    <w:rsid w:val="00785DE3"/>
    <w:rsid w:val="0079569E"/>
    <w:rsid w:val="007B3EB1"/>
    <w:rsid w:val="007C2780"/>
    <w:rsid w:val="007C581E"/>
    <w:rsid w:val="007C676A"/>
    <w:rsid w:val="007E6841"/>
    <w:rsid w:val="007F248F"/>
    <w:rsid w:val="0080161F"/>
    <w:rsid w:val="00801CF7"/>
    <w:rsid w:val="00806996"/>
    <w:rsid w:val="00825843"/>
    <w:rsid w:val="00827ED5"/>
    <w:rsid w:val="00832580"/>
    <w:rsid w:val="00836713"/>
    <w:rsid w:val="0085770E"/>
    <w:rsid w:val="00881262"/>
    <w:rsid w:val="00881698"/>
    <w:rsid w:val="008817CD"/>
    <w:rsid w:val="00890001"/>
    <w:rsid w:val="00891ADF"/>
    <w:rsid w:val="0089771C"/>
    <w:rsid w:val="008A233A"/>
    <w:rsid w:val="008A47CD"/>
    <w:rsid w:val="008A58A6"/>
    <w:rsid w:val="008C0A8C"/>
    <w:rsid w:val="008C16C6"/>
    <w:rsid w:val="008C3DD9"/>
    <w:rsid w:val="008E35FA"/>
    <w:rsid w:val="008F30FD"/>
    <w:rsid w:val="008F589D"/>
    <w:rsid w:val="008F6070"/>
    <w:rsid w:val="00910074"/>
    <w:rsid w:val="00911A09"/>
    <w:rsid w:val="00924D75"/>
    <w:rsid w:val="009268E0"/>
    <w:rsid w:val="009366F6"/>
    <w:rsid w:val="0095141F"/>
    <w:rsid w:val="00955DBD"/>
    <w:rsid w:val="009571E1"/>
    <w:rsid w:val="00981294"/>
    <w:rsid w:val="00982071"/>
    <w:rsid w:val="009836A5"/>
    <w:rsid w:val="00986EF2"/>
    <w:rsid w:val="0099031B"/>
    <w:rsid w:val="00992522"/>
    <w:rsid w:val="00992BFF"/>
    <w:rsid w:val="009978A9"/>
    <w:rsid w:val="009A2752"/>
    <w:rsid w:val="009B1142"/>
    <w:rsid w:val="009B6E18"/>
    <w:rsid w:val="009C6B10"/>
    <w:rsid w:val="009D3FBF"/>
    <w:rsid w:val="009E183C"/>
    <w:rsid w:val="009E2608"/>
    <w:rsid w:val="009E3F60"/>
    <w:rsid w:val="009E798A"/>
    <w:rsid w:val="009F2503"/>
    <w:rsid w:val="009F6DEC"/>
    <w:rsid w:val="00A14DE8"/>
    <w:rsid w:val="00A21710"/>
    <w:rsid w:val="00A35A58"/>
    <w:rsid w:val="00A64159"/>
    <w:rsid w:val="00A71A58"/>
    <w:rsid w:val="00A73461"/>
    <w:rsid w:val="00AA0582"/>
    <w:rsid w:val="00AA4ED9"/>
    <w:rsid w:val="00AE73E7"/>
    <w:rsid w:val="00B036D8"/>
    <w:rsid w:val="00B11EE9"/>
    <w:rsid w:val="00B14DD4"/>
    <w:rsid w:val="00B25960"/>
    <w:rsid w:val="00B275F9"/>
    <w:rsid w:val="00B32661"/>
    <w:rsid w:val="00B3784A"/>
    <w:rsid w:val="00B7125A"/>
    <w:rsid w:val="00B74465"/>
    <w:rsid w:val="00B76D94"/>
    <w:rsid w:val="00B83399"/>
    <w:rsid w:val="00B84895"/>
    <w:rsid w:val="00B85EED"/>
    <w:rsid w:val="00B86DF1"/>
    <w:rsid w:val="00B91A9B"/>
    <w:rsid w:val="00BA7DED"/>
    <w:rsid w:val="00BB41C1"/>
    <w:rsid w:val="00BC1000"/>
    <w:rsid w:val="00BD21F5"/>
    <w:rsid w:val="00BF6193"/>
    <w:rsid w:val="00C02D7E"/>
    <w:rsid w:val="00C04ECF"/>
    <w:rsid w:val="00C12E71"/>
    <w:rsid w:val="00C2199B"/>
    <w:rsid w:val="00C238EF"/>
    <w:rsid w:val="00C4347C"/>
    <w:rsid w:val="00C535D8"/>
    <w:rsid w:val="00C617CD"/>
    <w:rsid w:val="00C652FD"/>
    <w:rsid w:val="00C87D87"/>
    <w:rsid w:val="00CA7DD0"/>
    <w:rsid w:val="00CC43B6"/>
    <w:rsid w:val="00CC5011"/>
    <w:rsid w:val="00CE3BD2"/>
    <w:rsid w:val="00CF0EF4"/>
    <w:rsid w:val="00CF1613"/>
    <w:rsid w:val="00CF24FD"/>
    <w:rsid w:val="00CF4E5D"/>
    <w:rsid w:val="00CF4FA6"/>
    <w:rsid w:val="00D05E1B"/>
    <w:rsid w:val="00D33521"/>
    <w:rsid w:val="00D354F9"/>
    <w:rsid w:val="00D460E9"/>
    <w:rsid w:val="00D53E9F"/>
    <w:rsid w:val="00D67348"/>
    <w:rsid w:val="00D74DD8"/>
    <w:rsid w:val="00D84F74"/>
    <w:rsid w:val="00DB0D66"/>
    <w:rsid w:val="00DB3671"/>
    <w:rsid w:val="00DB56F1"/>
    <w:rsid w:val="00DD3626"/>
    <w:rsid w:val="00DE663D"/>
    <w:rsid w:val="00DE784A"/>
    <w:rsid w:val="00E048EA"/>
    <w:rsid w:val="00E112C1"/>
    <w:rsid w:val="00E13DC0"/>
    <w:rsid w:val="00E14D92"/>
    <w:rsid w:val="00E26618"/>
    <w:rsid w:val="00E26B27"/>
    <w:rsid w:val="00E41488"/>
    <w:rsid w:val="00E461CF"/>
    <w:rsid w:val="00E52C46"/>
    <w:rsid w:val="00E60499"/>
    <w:rsid w:val="00E61E7E"/>
    <w:rsid w:val="00E6474F"/>
    <w:rsid w:val="00E66061"/>
    <w:rsid w:val="00E763AA"/>
    <w:rsid w:val="00E81B04"/>
    <w:rsid w:val="00E85FBF"/>
    <w:rsid w:val="00E90FE6"/>
    <w:rsid w:val="00EA3CD3"/>
    <w:rsid w:val="00EC58D0"/>
    <w:rsid w:val="00EC61DA"/>
    <w:rsid w:val="00ED3460"/>
    <w:rsid w:val="00ED753D"/>
    <w:rsid w:val="00EE3E54"/>
    <w:rsid w:val="00EE53E6"/>
    <w:rsid w:val="00EE7D04"/>
    <w:rsid w:val="00EF1248"/>
    <w:rsid w:val="00F10764"/>
    <w:rsid w:val="00F12306"/>
    <w:rsid w:val="00F15A92"/>
    <w:rsid w:val="00F1729D"/>
    <w:rsid w:val="00F3223A"/>
    <w:rsid w:val="00F47675"/>
    <w:rsid w:val="00F714A0"/>
    <w:rsid w:val="00F7693E"/>
    <w:rsid w:val="00F76E52"/>
    <w:rsid w:val="00F776D8"/>
    <w:rsid w:val="00F83CD6"/>
    <w:rsid w:val="00F851E3"/>
    <w:rsid w:val="00F85706"/>
    <w:rsid w:val="00F9087B"/>
    <w:rsid w:val="00F91AC7"/>
    <w:rsid w:val="00F93AF8"/>
    <w:rsid w:val="00FA2265"/>
    <w:rsid w:val="00FB5511"/>
    <w:rsid w:val="00FB699D"/>
    <w:rsid w:val="00FC304B"/>
    <w:rsid w:val="00FD21E9"/>
    <w:rsid w:val="00FD2DD9"/>
    <w:rsid w:val="00FE3AE1"/>
    <w:rsid w:val="00FE707F"/>
    <w:rsid w:val="00FF55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347C"/>
  </w:style>
  <w:style w:type="paragraph" w:styleId="Cmsor1">
    <w:name w:val="heading 1"/>
    <w:basedOn w:val="Norml"/>
    <w:next w:val="Norml"/>
    <w:link w:val="Cmsor1Char"/>
    <w:uiPriority w:val="9"/>
    <w:qFormat/>
    <w:rsid w:val="009B6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9B6E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E53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B6E18"/>
    <w:pPr>
      <w:autoSpaceDE w:val="0"/>
      <w:autoSpaceDN w:val="0"/>
      <w:adjustRightInd w:val="0"/>
      <w:spacing w:after="0" w:line="240" w:lineRule="auto"/>
    </w:pPr>
    <w:rPr>
      <w:rFonts w:ascii="Calibri" w:hAnsi="Calibri" w:cs="Calibri"/>
      <w:color w:val="000000"/>
      <w:sz w:val="24"/>
      <w:szCs w:val="24"/>
    </w:rPr>
  </w:style>
  <w:style w:type="character" w:styleId="Kiemels2">
    <w:name w:val="Strong"/>
    <w:basedOn w:val="Bekezdsalapbettpusa"/>
    <w:uiPriority w:val="22"/>
    <w:qFormat/>
    <w:rsid w:val="009B6E18"/>
    <w:rPr>
      <w:b/>
      <w:bCs/>
    </w:rPr>
  </w:style>
  <w:style w:type="character" w:customStyle="1" w:styleId="apple-converted-space">
    <w:name w:val="apple-converted-space"/>
    <w:basedOn w:val="Bekezdsalapbettpusa"/>
    <w:rsid w:val="009B6E18"/>
  </w:style>
  <w:style w:type="character" w:customStyle="1" w:styleId="Cmsor1Char">
    <w:name w:val="Címsor 1 Char"/>
    <w:basedOn w:val="Bekezdsalapbettpusa"/>
    <w:link w:val="Cmsor1"/>
    <w:uiPriority w:val="9"/>
    <w:rsid w:val="009B6E18"/>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9B6E18"/>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9B6E18"/>
    <w:pPr>
      <w:ind w:left="720"/>
      <w:contextualSpacing/>
    </w:pPr>
  </w:style>
  <w:style w:type="character" w:styleId="Hiperhivatkozs">
    <w:name w:val="Hyperlink"/>
    <w:basedOn w:val="Bekezdsalapbettpusa"/>
    <w:uiPriority w:val="99"/>
    <w:unhideWhenUsed/>
    <w:rsid w:val="000C6129"/>
    <w:rPr>
      <w:color w:val="0563C1" w:themeColor="hyperlink"/>
      <w:u w:val="single"/>
    </w:rPr>
  </w:style>
  <w:style w:type="character" w:customStyle="1" w:styleId="Cmsor3Char">
    <w:name w:val="Címsor 3 Char"/>
    <w:basedOn w:val="Bekezdsalapbettpusa"/>
    <w:link w:val="Cmsor3"/>
    <w:uiPriority w:val="9"/>
    <w:rsid w:val="00EE53E6"/>
    <w:rPr>
      <w:rFonts w:asciiTheme="majorHAnsi" w:eastAsiaTheme="majorEastAsia" w:hAnsiTheme="majorHAnsi" w:cstheme="majorBidi"/>
      <w:color w:val="1F4D78" w:themeColor="accent1" w:themeShade="7F"/>
      <w:sz w:val="24"/>
      <w:szCs w:val="24"/>
    </w:rPr>
  </w:style>
  <w:style w:type="paragraph" w:styleId="Tartalomjegyzkcmsora">
    <w:name w:val="TOC Heading"/>
    <w:basedOn w:val="Cmsor1"/>
    <w:next w:val="Norml"/>
    <w:uiPriority w:val="39"/>
    <w:unhideWhenUsed/>
    <w:qFormat/>
    <w:rsid w:val="00E26B27"/>
    <w:pPr>
      <w:outlineLvl w:val="9"/>
    </w:pPr>
    <w:rPr>
      <w:lang w:val="en-US"/>
    </w:rPr>
  </w:style>
  <w:style w:type="paragraph" w:styleId="TJ1">
    <w:name w:val="toc 1"/>
    <w:basedOn w:val="Norml"/>
    <w:next w:val="Norml"/>
    <w:autoRedefine/>
    <w:uiPriority w:val="39"/>
    <w:unhideWhenUsed/>
    <w:rsid w:val="00E26B27"/>
    <w:pPr>
      <w:spacing w:after="100"/>
    </w:pPr>
  </w:style>
  <w:style w:type="paragraph" w:styleId="TJ2">
    <w:name w:val="toc 2"/>
    <w:basedOn w:val="Norml"/>
    <w:next w:val="Norml"/>
    <w:autoRedefine/>
    <w:uiPriority w:val="39"/>
    <w:unhideWhenUsed/>
    <w:rsid w:val="00E26B27"/>
    <w:pPr>
      <w:spacing w:after="100"/>
      <w:ind w:left="220"/>
    </w:pPr>
  </w:style>
  <w:style w:type="character" w:styleId="Jegyzethivatkozs">
    <w:name w:val="annotation reference"/>
    <w:basedOn w:val="Bekezdsalapbettpusa"/>
    <w:uiPriority w:val="99"/>
    <w:semiHidden/>
    <w:unhideWhenUsed/>
    <w:rsid w:val="004E0145"/>
    <w:rPr>
      <w:sz w:val="16"/>
      <w:szCs w:val="16"/>
    </w:rPr>
  </w:style>
  <w:style w:type="paragraph" w:styleId="Jegyzetszveg">
    <w:name w:val="annotation text"/>
    <w:basedOn w:val="Norml"/>
    <w:link w:val="JegyzetszvegChar"/>
    <w:uiPriority w:val="99"/>
    <w:semiHidden/>
    <w:unhideWhenUsed/>
    <w:rsid w:val="004E0145"/>
    <w:pPr>
      <w:spacing w:line="240" w:lineRule="auto"/>
    </w:pPr>
    <w:rPr>
      <w:sz w:val="20"/>
      <w:szCs w:val="20"/>
    </w:rPr>
  </w:style>
  <w:style w:type="character" w:customStyle="1" w:styleId="JegyzetszvegChar">
    <w:name w:val="Jegyzetszöveg Char"/>
    <w:basedOn w:val="Bekezdsalapbettpusa"/>
    <w:link w:val="Jegyzetszveg"/>
    <w:uiPriority w:val="99"/>
    <w:semiHidden/>
    <w:rsid w:val="004E0145"/>
    <w:rPr>
      <w:sz w:val="20"/>
      <w:szCs w:val="20"/>
    </w:rPr>
  </w:style>
  <w:style w:type="paragraph" w:styleId="Megjegyzstrgya">
    <w:name w:val="annotation subject"/>
    <w:basedOn w:val="Jegyzetszveg"/>
    <w:next w:val="Jegyzetszveg"/>
    <w:link w:val="MegjegyzstrgyaChar"/>
    <w:uiPriority w:val="99"/>
    <w:semiHidden/>
    <w:unhideWhenUsed/>
    <w:rsid w:val="004E0145"/>
    <w:rPr>
      <w:b/>
      <w:bCs/>
    </w:rPr>
  </w:style>
  <w:style w:type="character" w:customStyle="1" w:styleId="MegjegyzstrgyaChar">
    <w:name w:val="Megjegyzés tárgya Char"/>
    <w:basedOn w:val="JegyzetszvegChar"/>
    <w:link w:val="Megjegyzstrgya"/>
    <w:uiPriority w:val="99"/>
    <w:semiHidden/>
    <w:rsid w:val="004E0145"/>
    <w:rPr>
      <w:b/>
      <w:bCs/>
      <w:sz w:val="20"/>
      <w:szCs w:val="20"/>
    </w:rPr>
  </w:style>
  <w:style w:type="paragraph" w:styleId="Buborkszveg">
    <w:name w:val="Balloon Text"/>
    <w:basedOn w:val="Norml"/>
    <w:link w:val="BuborkszvegChar"/>
    <w:uiPriority w:val="99"/>
    <w:semiHidden/>
    <w:unhideWhenUsed/>
    <w:rsid w:val="004E014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E0145"/>
    <w:rPr>
      <w:rFonts w:ascii="Segoe UI" w:hAnsi="Segoe UI" w:cs="Segoe UI"/>
      <w:sz w:val="18"/>
      <w:szCs w:val="18"/>
    </w:rPr>
  </w:style>
  <w:style w:type="paragraph" w:styleId="Vltozat">
    <w:name w:val="Revision"/>
    <w:hidden/>
    <w:uiPriority w:val="99"/>
    <w:semiHidden/>
    <w:rsid w:val="00AE73E7"/>
    <w:pPr>
      <w:spacing w:after="0" w:line="240" w:lineRule="auto"/>
    </w:pPr>
  </w:style>
</w:styles>
</file>

<file path=word/webSettings.xml><?xml version="1.0" encoding="utf-8"?>
<w:webSettings xmlns:r="http://schemas.openxmlformats.org/officeDocument/2006/relationships" xmlns:w="http://schemas.openxmlformats.org/wordprocessingml/2006/main">
  <w:divs>
    <w:div w:id="989559776">
      <w:bodyDiv w:val="1"/>
      <w:marLeft w:val="0"/>
      <w:marRight w:val="0"/>
      <w:marTop w:val="0"/>
      <w:marBottom w:val="0"/>
      <w:divBdr>
        <w:top w:val="none" w:sz="0" w:space="0" w:color="auto"/>
        <w:left w:val="none" w:sz="0" w:space="0" w:color="auto"/>
        <w:bottom w:val="none" w:sz="0" w:space="0" w:color="auto"/>
        <w:right w:val="none" w:sz="0" w:space="0" w:color="auto"/>
      </w:divBdr>
      <w:divsChild>
        <w:div w:id="1361977795">
          <w:marLeft w:val="0"/>
          <w:marRight w:val="0"/>
          <w:marTop w:val="0"/>
          <w:marBottom w:val="0"/>
          <w:divBdr>
            <w:top w:val="none" w:sz="0" w:space="0" w:color="auto"/>
            <w:left w:val="none" w:sz="0" w:space="0" w:color="auto"/>
            <w:bottom w:val="none" w:sz="0" w:space="0" w:color="auto"/>
            <w:right w:val="none" w:sz="0" w:space="0" w:color="auto"/>
          </w:divBdr>
          <w:divsChild>
            <w:div w:id="1014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mpx.blog.h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cempx.blog.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rdetes@cemp-x.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mpx.blog.hu/" TargetMode="External"/><Relationship Id="rId4" Type="http://schemas.openxmlformats.org/officeDocument/2006/relationships/settings" Target="settings.xml"/><Relationship Id="rId9" Type="http://schemas.openxmlformats.org/officeDocument/2006/relationships/hyperlink" Target="mailto:hirdetes@cemp-x.h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A3CD-CA88-4347-9205-6B97DF68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5594</Words>
  <Characters>38601</Characters>
  <Application>Microsoft Office Word</Application>
  <DocSecurity>0</DocSecurity>
  <Lines>321</Lines>
  <Paragraphs>88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Torceee</dc:creator>
  <cp:lastModifiedBy>User</cp:lastModifiedBy>
  <cp:revision>2</cp:revision>
  <cp:lastPrinted>2014-11-18T11:06:00Z</cp:lastPrinted>
  <dcterms:created xsi:type="dcterms:W3CDTF">2015-10-06T09:12:00Z</dcterms:created>
  <dcterms:modified xsi:type="dcterms:W3CDTF">2015-10-06T09:12:00Z</dcterms:modified>
</cp:coreProperties>
</file>