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14:paraId="5ECA5E96" w14:textId="77777777" w:rsidR="00941CFF" w:rsidRDefault="003958A7" w:rsidP="002D59B5">
      <w:pPr>
        <w:jc w:val="both"/>
      </w:pPr>
      <w:r w:rsidRPr="003958A7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06D6E1" wp14:editId="366E2F36">
            <wp:simplePos x="0" y="0"/>
            <wp:positionH relativeFrom="margin">
              <wp:posOffset>87630</wp:posOffset>
            </wp:positionH>
            <wp:positionV relativeFrom="paragraph">
              <wp:posOffset>26670</wp:posOffset>
            </wp:positionV>
            <wp:extent cx="2419985" cy="3053715"/>
            <wp:effectExtent l="0" t="0" r="0" b="0"/>
            <wp:wrapSquare wrapText="bothSides"/>
            <wp:docPr id="3" name="Kép 3" descr="C:\Users\lz28ad7i\AppData\Local\Microsoft\Windows\Temporary Internet Files\Content.Word\3887824_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z28ad7i\AppData\Local\Microsoft\Windows\Temporary Internet Files\Content.Word\3887824_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B5" w:rsidRPr="003958A7">
        <w:rPr>
          <w:i/>
        </w:rPr>
        <w:t>"Mindenütt fakeresztecskék, sírok, minden kereszten kedves magyar név!"</w:t>
      </w:r>
      <w:r w:rsidR="002D59B5">
        <w:t xml:space="preserve"> - írta József főherceg, az első világháború során a Doberdó-fennsíkon harcolt temesvári VII. hadtest parancsnoka a naplójába, amikor 1915 októberében magyar ezredeit kereste fel San Martinóban és a Monté San Michelén. A fennsík védelmének két legfontosabb helyszínén több mint egy éven keresztül nyolc magyar ezred védelmezte az akkori közös hazát. Harcaik nyomán lett történelmünkben a "Doberdó" gyászosan szomorú emlékű, szimbolikus jelentőségű fogalom, amely azonban küzdelmük nyomán a magyar katonai helytállás és hősiesség jelképe is. </w:t>
      </w:r>
      <w:r w:rsidR="009D5D65">
        <w:t>Emlékükre és tiszteletükre íródott ez a könyv.</w:t>
      </w:r>
      <w:r w:rsidR="00B20998">
        <w:t xml:space="preserve"> Egy olyan könyv, amelynek már második bővített, átdolgozott kiadására került sor, hiszen az első kiadást is hatalmas érdeklődés övezte, és 2009. óta beszerezhetetlenné vált.  </w:t>
      </w:r>
    </w:p>
    <w:p w14:paraId="149B82BA" w14:textId="77777777" w:rsidR="00F45FEE" w:rsidRPr="00547201" w:rsidRDefault="00F45FEE" w:rsidP="00F45FEE">
      <w:pPr>
        <w:spacing w:after="120"/>
        <w:jc w:val="center"/>
        <w:rPr>
          <w:rFonts w:ascii="Franklin Gothic Medium Cond" w:hAnsi="Franklin Gothic Medium Cond" w:cs="Aharoni"/>
          <w:b/>
          <w:color w:val="7030A0"/>
          <w:sz w:val="32"/>
          <w:szCs w:val="32"/>
        </w:rPr>
      </w:pP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A Honvéd Vezérkar Tudományos Kutatóhelye</w:t>
      </w:r>
    </w:p>
    <w:p w14:paraId="2CF2D211" w14:textId="77777777" w:rsidR="00F45FEE" w:rsidRPr="00547201" w:rsidRDefault="00F45FEE" w:rsidP="00F45FEE">
      <w:pPr>
        <w:spacing w:after="120"/>
        <w:jc w:val="center"/>
        <w:rPr>
          <w:rFonts w:ascii="Franklin Gothic Medium Cond" w:hAnsi="Franklin Gothic Medium Cond" w:cs="Aharoni"/>
          <w:sz w:val="32"/>
          <w:szCs w:val="32"/>
        </w:rPr>
      </w:pPr>
      <w:r w:rsidRPr="00547201">
        <w:rPr>
          <w:rFonts w:ascii="Franklin Gothic Medium Cond" w:hAnsi="Franklin Gothic Medium Cond" w:cs="Aharoni"/>
          <w:sz w:val="32"/>
          <w:szCs w:val="32"/>
        </w:rPr>
        <w:t xml:space="preserve">és a </w:t>
      </w:r>
    </w:p>
    <w:p w14:paraId="7A71AE5D" w14:textId="77777777" w:rsidR="00F04F93" w:rsidRPr="00547201" w:rsidRDefault="00F04F93" w:rsidP="00F04F93">
      <w:pPr>
        <w:spacing w:after="120"/>
        <w:jc w:val="center"/>
        <w:rPr>
          <w:rFonts w:ascii="Franklin Gothic Medium Cond" w:hAnsi="Franklin Gothic Medium Cond" w:cs="Aharoni"/>
          <w:b/>
          <w:color w:val="7030A0"/>
          <w:sz w:val="32"/>
          <w:szCs w:val="32"/>
        </w:rPr>
      </w:pP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 xml:space="preserve">MH </w:t>
      </w:r>
      <w:r w:rsidR="00941CFF"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 xml:space="preserve">Hadkiegészítő, Felkészítő és </w:t>
      </w: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K</w:t>
      </w:r>
      <w:r w:rsidR="008E4281"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iképz</w:t>
      </w:r>
      <w:r w:rsidR="00941CFF"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ő Parancsnokság</w:t>
      </w: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 xml:space="preserve"> </w:t>
      </w:r>
    </w:p>
    <w:p w14:paraId="763B1DF8" w14:textId="77777777" w:rsidR="00730F77" w:rsidRPr="00547201" w:rsidRDefault="00F04F93" w:rsidP="00F45FEE">
      <w:pPr>
        <w:spacing w:after="120"/>
        <w:jc w:val="center"/>
        <w:rPr>
          <w:rFonts w:ascii="Franklin Gothic Medium Cond" w:hAnsi="Franklin Gothic Medium Cond" w:cs="Aharoni"/>
          <w:color w:val="7030A0"/>
          <w:sz w:val="32"/>
          <w:szCs w:val="32"/>
        </w:rPr>
      </w:pP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Tudományos Szakkönyvtára</w:t>
      </w:r>
      <w:r w:rsidRPr="00547201">
        <w:rPr>
          <w:rFonts w:ascii="Franklin Gothic Medium Cond" w:hAnsi="Franklin Gothic Medium Cond" w:cs="Aharoni"/>
          <w:color w:val="7030A0"/>
          <w:sz w:val="32"/>
          <w:szCs w:val="32"/>
        </w:rPr>
        <w:t xml:space="preserve"> </w:t>
      </w:r>
    </w:p>
    <w:p w14:paraId="54F99A6B" w14:textId="77777777" w:rsidR="00AC5C34" w:rsidRDefault="00730F77" w:rsidP="00F45FEE">
      <w:pPr>
        <w:spacing w:after="120"/>
        <w:jc w:val="center"/>
        <w:rPr>
          <w:rFonts w:ascii="Franklin Gothic Medium Cond" w:hAnsi="Franklin Gothic Medium Cond" w:cs="Aharoni"/>
          <w:sz w:val="32"/>
          <w:szCs w:val="32"/>
        </w:rPr>
      </w:pPr>
      <w:r w:rsidRPr="00547201">
        <w:rPr>
          <w:rFonts w:ascii="Franklin Gothic Medium Cond" w:hAnsi="Franklin Gothic Medium Cond" w:cs="Aharoni"/>
          <w:sz w:val="32"/>
          <w:szCs w:val="32"/>
        </w:rPr>
        <w:t>tisztelettel meghívja az érdeklődőket</w:t>
      </w:r>
    </w:p>
    <w:p w14:paraId="06A5E74C" w14:textId="77777777" w:rsidR="00547201" w:rsidRPr="00547201" w:rsidRDefault="00547201" w:rsidP="00F45FEE">
      <w:pPr>
        <w:spacing w:after="120"/>
        <w:jc w:val="center"/>
        <w:rPr>
          <w:rFonts w:ascii="Franklin Gothic Medium Cond" w:hAnsi="Franklin Gothic Medium Cond" w:cs="Aharoni"/>
          <w:sz w:val="32"/>
          <w:szCs w:val="32"/>
        </w:rPr>
      </w:pPr>
    </w:p>
    <w:p w14:paraId="25A6FBB8" w14:textId="77777777" w:rsidR="001B70D6" w:rsidRPr="00547201" w:rsidRDefault="001B70D6" w:rsidP="001B70D6">
      <w:pPr>
        <w:spacing w:after="120"/>
        <w:jc w:val="center"/>
        <w:rPr>
          <w:rFonts w:ascii="Franklin Gothic Medium Cond" w:hAnsi="Franklin Gothic Medium Cond" w:cs="Aharoni"/>
          <w:b/>
          <w:color w:val="C00000"/>
          <w:sz w:val="36"/>
          <w:szCs w:val="36"/>
        </w:rPr>
      </w:pPr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 xml:space="preserve">Pintér Tamás - </w:t>
      </w:r>
      <w:proofErr w:type="spellStart"/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>Rózsafi</w:t>
      </w:r>
      <w:proofErr w:type="spellEnd"/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 xml:space="preserve"> János - </w:t>
      </w:r>
      <w:proofErr w:type="spellStart"/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>Stencinger</w:t>
      </w:r>
      <w:proofErr w:type="spellEnd"/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 xml:space="preserve"> Norbert:</w:t>
      </w:r>
    </w:p>
    <w:p w14:paraId="121382A9" w14:textId="77777777" w:rsidR="00B20998" w:rsidRPr="00547201" w:rsidRDefault="001B70D6" w:rsidP="00D43839">
      <w:pPr>
        <w:spacing w:after="120"/>
        <w:jc w:val="center"/>
        <w:rPr>
          <w:rFonts w:ascii="Franklin Gothic Medium Cond" w:hAnsi="Franklin Gothic Medium Cond" w:cs="Aharoni"/>
          <w:b/>
          <w:color w:val="C00000"/>
          <w:sz w:val="36"/>
          <w:szCs w:val="36"/>
        </w:rPr>
      </w:pPr>
      <w:r w:rsidRPr="00547201">
        <w:rPr>
          <w:rFonts w:ascii="Franklin Gothic Medium Cond" w:hAnsi="Franklin Gothic Medium Cond" w:cs="Aharoni"/>
          <w:b/>
          <w:color w:val="C00000"/>
          <w:sz w:val="36"/>
          <w:szCs w:val="36"/>
        </w:rPr>
        <w:t>Magyar ezredek Doberdó-fennsík védelmében</w:t>
      </w:r>
    </w:p>
    <w:p w14:paraId="11884572" w14:textId="77777777" w:rsidR="00B20998" w:rsidRPr="005B2A3E" w:rsidRDefault="001B70D6" w:rsidP="00D43839">
      <w:pPr>
        <w:spacing w:after="120"/>
        <w:jc w:val="center"/>
        <w:rPr>
          <w:rFonts w:ascii="Franklin Gothic Medium Cond" w:hAnsi="Franklin Gothic Medium Cond" w:cs="Aharoni"/>
          <w:color w:val="833C0B" w:themeColor="accent2" w:themeShade="80"/>
          <w:sz w:val="32"/>
          <w:szCs w:val="32"/>
        </w:rPr>
      </w:pPr>
      <w:r w:rsidRPr="005B2A3E">
        <w:rPr>
          <w:rFonts w:ascii="Franklin Gothic Medium Cond" w:hAnsi="Franklin Gothic Medium Cond" w:cs="Aharoni"/>
          <w:b/>
          <w:color w:val="833C0B" w:themeColor="accent2" w:themeShade="80"/>
          <w:sz w:val="32"/>
          <w:szCs w:val="32"/>
        </w:rPr>
        <w:t xml:space="preserve"> </w:t>
      </w:r>
      <w:r w:rsidRPr="00547201"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  <w:t xml:space="preserve">című könyvének </w:t>
      </w:r>
    </w:p>
    <w:p w14:paraId="33DCD4CC" w14:textId="77777777" w:rsidR="00F45FEE" w:rsidRPr="005B2A3E" w:rsidRDefault="00DA04A0" w:rsidP="00D43839">
      <w:pPr>
        <w:spacing w:after="120"/>
        <w:jc w:val="center"/>
        <w:rPr>
          <w:rFonts w:ascii="Franklin Gothic Medium Cond" w:hAnsi="Franklin Gothic Medium Cond" w:cs="Aharoni"/>
          <w:b/>
          <w:color w:val="C00000"/>
          <w:sz w:val="40"/>
          <w:szCs w:val="40"/>
        </w:rPr>
      </w:pPr>
      <w:r w:rsidRPr="005B2A3E">
        <w:rPr>
          <w:rFonts w:ascii="Franklin Gothic Medium Cond" w:hAnsi="Franklin Gothic Medium Cond" w:cs="Aharoni"/>
          <w:b/>
          <w:color w:val="C00000"/>
          <w:sz w:val="40"/>
          <w:szCs w:val="40"/>
        </w:rPr>
        <w:t xml:space="preserve">2017. </w:t>
      </w:r>
      <w:r w:rsidR="003958A7" w:rsidRPr="005B2A3E">
        <w:rPr>
          <w:rFonts w:ascii="Franklin Gothic Medium Cond" w:hAnsi="Franklin Gothic Medium Cond" w:cs="Aharoni"/>
          <w:b/>
          <w:color w:val="C00000"/>
          <w:sz w:val="40"/>
          <w:szCs w:val="40"/>
        </w:rPr>
        <w:t>szeptember</w:t>
      </w:r>
      <w:r w:rsidRPr="005B2A3E">
        <w:rPr>
          <w:rFonts w:ascii="Franklin Gothic Medium Cond" w:hAnsi="Franklin Gothic Medium Cond" w:cs="Aharoni"/>
          <w:b/>
          <w:color w:val="C00000"/>
          <w:sz w:val="40"/>
          <w:szCs w:val="40"/>
        </w:rPr>
        <w:t xml:space="preserve"> 2</w:t>
      </w:r>
      <w:r w:rsidR="003958A7" w:rsidRPr="005B2A3E">
        <w:rPr>
          <w:rFonts w:ascii="Franklin Gothic Medium Cond" w:hAnsi="Franklin Gothic Medium Cond" w:cs="Aharoni"/>
          <w:b/>
          <w:color w:val="C00000"/>
          <w:sz w:val="40"/>
          <w:szCs w:val="40"/>
        </w:rPr>
        <w:t>0</w:t>
      </w:r>
      <w:r w:rsidRPr="005B2A3E">
        <w:rPr>
          <w:rFonts w:ascii="Franklin Gothic Medium Cond" w:hAnsi="Franklin Gothic Medium Cond" w:cs="Aharoni"/>
          <w:b/>
          <w:color w:val="C00000"/>
          <w:sz w:val="40"/>
          <w:szCs w:val="40"/>
        </w:rPr>
        <w:t>-án, szerdán 14.30-kor</w:t>
      </w:r>
    </w:p>
    <w:p w14:paraId="39DC5A4B" w14:textId="77777777" w:rsidR="00DA04A0" w:rsidRPr="00547201" w:rsidRDefault="00DA04A0" w:rsidP="00D43839">
      <w:pPr>
        <w:spacing w:after="120"/>
        <w:jc w:val="center"/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</w:pPr>
      <w:r w:rsidRPr="00547201"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  <w:t>a Honvédelmi Minisztérium A épület III. emelet 342. sz. konferenciatermében</w:t>
      </w:r>
      <w:r w:rsidR="00B20998" w:rsidRPr="00547201"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  <w:t xml:space="preserve"> tartandó könyvbemutatójára</w:t>
      </w:r>
      <w:r w:rsidR="00AC5C34" w:rsidRPr="00547201"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  <w:t>.</w:t>
      </w:r>
    </w:p>
    <w:p w14:paraId="5580D453" w14:textId="77777777" w:rsidR="005B2A3E" w:rsidRPr="005B2A3E" w:rsidRDefault="005B2A3E" w:rsidP="00D43839">
      <w:pPr>
        <w:spacing w:after="120"/>
        <w:jc w:val="center"/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</w:pPr>
    </w:p>
    <w:p w14:paraId="4A5E4F44" w14:textId="77777777" w:rsidR="001B70D6" w:rsidRDefault="002E15D4" w:rsidP="00D43839">
      <w:pPr>
        <w:spacing w:after="120"/>
        <w:jc w:val="center"/>
        <w:rPr>
          <w:rFonts w:ascii="Franklin Gothic Medium Cond" w:hAnsi="Franklin Gothic Medium Cond" w:cs="Aharoni"/>
          <w:color w:val="C00000"/>
          <w:sz w:val="32"/>
          <w:szCs w:val="32"/>
        </w:rPr>
      </w:pPr>
      <w:r w:rsidRPr="001B70D6">
        <w:rPr>
          <w:rFonts w:ascii="Franklin Gothic Medium Cond" w:hAnsi="Franklin Gothic Medium Cond" w:cs="Aharoni"/>
          <w:color w:val="C00000"/>
          <w:sz w:val="32"/>
          <w:szCs w:val="32"/>
        </w:rPr>
        <w:lastRenderedPageBreak/>
        <w:t xml:space="preserve">A könyvbemutató moderátora: </w:t>
      </w: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Dr. Bartók Béla főiskolai docens</w:t>
      </w:r>
      <w:r w:rsidR="001B70D6"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,</w:t>
      </w:r>
      <w:r w:rsidR="001B70D6" w:rsidRPr="00547201">
        <w:rPr>
          <w:rFonts w:ascii="Franklin Gothic Medium Cond" w:hAnsi="Franklin Gothic Medium Cond" w:cs="Aharoni"/>
          <w:color w:val="7030A0"/>
          <w:sz w:val="32"/>
          <w:szCs w:val="32"/>
        </w:rPr>
        <w:t xml:space="preserve"> </w:t>
      </w:r>
    </w:p>
    <w:p w14:paraId="1F13B8C0" w14:textId="77777777" w:rsidR="005B2A3E" w:rsidRDefault="001B70D6" w:rsidP="00D43839">
      <w:pPr>
        <w:spacing w:after="120"/>
        <w:jc w:val="center"/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</w:pPr>
      <w:r w:rsidRPr="005B2A3E">
        <w:rPr>
          <w:rFonts w:ascii="Franklin Gothic Medium Cond" w:hAnsi="Franklin Gothic Medium Cond" w:cs="Aharoni"/>
          <w:color w:val="385623" w:themeColor="accent6" w:themeShade="80"/>
          <w:sz w:val="32"/>
          <w:szCs w:val="32"/>
        </w:rPr>
        <w:t>Eszterházy Károly Egyetem Új- és Jelenkori Történettudományi Tanszék</w:t>
      </w:r>
    </w:p>
    <w:p w14:paraId="52A35772" w14:textId="77777777" w:rsidR="005B2A3E" w:rsidRDefault="005B2A3E" w:rsidP="00D43839">
      <w:pPr>
        <w:spacing w:after="120"/>
        <w:jc w:val="center"/>
        <w:rPr>
          <w:rFonts w:ascii="Franklin Gothic Medium Cond" w:hAnsi="Franklin Gothic Medium Cond" w:cs="Aharoni"/>
          <w:color w:val="C00000"/>
          <w:sz w:val="32"/>
          <w:szCs w:val="32"/>
        </w:rPr>
      </w:pPr>
    </w:p>
    <w:p w14:paraId="5F5E8502" w14:textId="77777777" w:rsidR="00F45FEE" w:rsidRDefault="00F45FEE" w:rsidP="00F45FEE">
      <w:pPr>
        <w:spacing w:after="120"/>
        <w:jc w:val="center"/>
        <w:rPr>
          <w:rFonts w:ascii="Franklin Gothic Medium Cond" w:hAnsi="Franklin Gothic Medium Cond" w:cs="Aharoni"/>
          <w:b/>
          <w:color w:val="000000" w:themeColor="text1"/>
          <w:sz w:val="32"/>
          <w:szCs w:val="32"/>
        </w:rPr>
      </w:pPr>
      <w:r w:rsidRPr="00A430B4">
        <w:rPr>
          <w:rFonts w:ascii="Franklin Gothic Medium Cond" w:hAnsi="Franklin Gothic Medium Cond" w:cs="Aharoni"/>
          <w:color w:val="C00000"/>
          <w:sz w:val="32"/>
          <w:szCs w:val="32"/>
        </w:rPr>
        <w:t>A könyvbemutató házigazdája:</w:t>
      </w:r>
      <w:r w:rsidR="005B2A3E">
        <w:rPr>
          <w:rFonts w:ascii="Franklin Gothic Medium Cond" w:hAnsi="Franklin Gothic Medium Cond" w:cs="Aharoni"/>
          <w:color w:val="C00000"/>
          <w:sz w:val="32"/>
          <w:szCs w:val="32"/>
        </w:rPr>
        <w:t xml:space="preserve"> </w:t>
      </w: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 xml:space="preserve">Dr. </w:t>
      </w:r>
      <w:proofErr w:type="spellStart"/>
      <w:r w:rsidR="00D722CD">
        <w:rPr>
          <w:rFonts w:ascii="Franklin Gothic Medium Cond" w:hAnsi="Franklin Gothic Medium Cond" w:cs="Aharoni"/>
          <w:b/>
          <w:color w:val="7030A0"/>
          <w:sz w:val="32"/>
          <w:szCs w:val="32"/>
        </w:rPr>
        <w:t>habil</w:t>
      </w:r>
      <w:proofErr w:type="spellEnd"/>
      <w:r w:rsidR="00D722CD">
        <w:rPr>
          <w:rFonts w:ascii="Franklin Gothic Medium Cond" w:hAnsi="Franklin Gothic Medium Cond" w:cs="Aharoni"/>
          <w:b/>
          <w:color w:val="7030A0"/>
          <w:sz w:val="32"/>
          <w:szCs w:val="32"/>
        </w:rPr>
        <w:t xml:space="preserve"> </w:t>
      </w:r>
      <w:r w:rsidRPr="00547201">
        <w:rPr>
          <w:rFonts w:ascii="Franklin Gothic Medium Cond" w:hAnsi="Franklin Gothic Medium Cond" w:cs="Aharoni"/>
          <w:b/>
          <w:color w:val="7030A0"/>
          <w:sz w:val="32"/>
          <w:szCs w:val="32"/>
        </w:rPr>
        <w:t>Besenyő János ezredes, osztályvezető</w:t>
      </w:r>
    </w:p>
    <w:p w14:paraId="48217A56" w14:textId="77777777" w:rsidR="005B2A3E" w:rsidRDefault="005B2A3E" w:rsidP="00AA1C02">
      <w:pPr>
        <w:spacing w:after="120"/>
        <w:jc w:val="center"/>
        <w:rPr>
          <w:rFonts w:ascii="Franklin Gothic Medium Cond" w:hAnsi="Franklin Gothic Medium Cond" w:cs="Aharoni"/>
          <w:b/>
          <w:caps/>
          <w:color w:val="C00000"/>
          <w:sz w:val="36"/>
          <w:szCs w:val="36"/>
        </w:rPr>
      </w:pPr>
      <w:r>
        <w:rPr>
          <w:rFonts w:ascii="Franklin Gothic Medium Cond" w:hAnsi="Franklin Gothic Medium Cond" w:cs="Aharoni"/>
          <w:b/>
          <w:caps/>
          <w:color w:val="C00000"/>
          <w:sz w:val="36"/>
          <w:szCs w:val="36"/>
        </w:rPr>
        <w:t>Pintér Tamás-Rózsafi János-Stencinger Norbert</w:t>
      </w:r>
      <w:r w:rsidR="00B126C7">
        <w:rPr>
          <w:rFonts w:ascii="Franklin Gothic Medium Cond" w:hAnsi="Franklin Gothic Medium Cond" w:cs="Aharoni"/>
          <w:b/>
          <w:caps/>
          <w:color w:val="C00000"/>
          <w:sz w:val="36"/>
          <w:szCs w:val="36"/>
        </w:rPr>
        <w:t xml:space="preserve">: </w:t>
      </w:r>
    </w:p>
    <w:p w14:paraId="475F2290" w14:textId="77777777" w:rsidR="00AA1C02" w:rsidRDefault="005B2A3E" w:rsidP="00AA1C02">
      <w:pPr>
        <w:spacing w:after="120"/>
        <w:jc w:val="center"/>
        <w:rPr>
          <w:rFonts w:ascii="Franklin Gothic Medium Cond" w:hAnsi="Franklin Gothic Medium Cond" w:cs="Aharoni"/>
          <w:b/>
          <w:caps/>
          <w:color w:val="C00000"/>
          <w:sz w:val="36"/>
          <w:szCs w:val="36"/>
        </w:rPr>
      </w:pPr>
      <w:r>
        <w:rPr>
          <w:rFonts w:ascii="Franklin Gothic Medium Cond" w:hAnsi="Franklin Gothic Medium Cond" w:cs="Aharoni"/>
          <w:b/>
          <w:caps/>
          <w:color w:val="C00000"/>
          <w:sz w:val="36"/>
          <w:szCs w:val="36"/>
        </w:rPr>
        <w:t>Magyar Ezredek Doberdó-Fennsík védelmében</w:t>
      </w:r>
    </w:p>
    <w:p w14:paraId="27BDC8AE" w14:textId="77777777" w:rsidR="00AC5C34" w:rsidRDefault="00E0082A" w:rsidP="003958A7">
      <w:pPr>
        <w:jc w:val="both"/>
      </w:pPr>
      <w:r>
        <w:rPr>
          <w:rFonts w:ascii="Times New Roman" w:hAnsi="Times New Roman" w:cs="Times New Roman"/>
        </w:rPr>
        <w:t>A</w:t>
      </w:r>
      <w:r w:rsidRPr="00E0082A">
        <w:rPr>
          <w:rFonts w:ascii="Times New Roman" w:hAnsi="Times New Roman" w:cs="Times New Roman"/>
        </w:rPr>
        <w:t xml:space="preserve"> mű a Doberdó-fennsíkon 1915 és 1916 között állomásozó tíz magyar gyalogezred történetét foglalja össze. </w:t>
      </w:r>
      <w:r w:rsidR="00D722CD">
        <w:rPr>
          <w:rFonts w:ascii="Times New Roman" w:hAnsi="Times New Roman" w:cs="Times New Roman"/>
        </w:rPr>
        <w:t>A</w:t>
      </w:r>
      <w:r w:rsidR="00D722CD" w:rsidRPr="00D722CD">
        <w:rPr>
          <w:rFonts w:ascii="Times New Roman" w:hAnsi="Times New Roman" w:cs="Times New Roman"/>
        </w:rPr>
        <w:t xml:space="preserve"> kötet első kiadása még 2009-ben látott napvilágot. Akkor még csupán alkalmi kiadványként, a </w:t>
      </w:r>
      <w:proofErr w:type="spellStart"/>
      <w:r w:rsidR="00D722CD" w:rsidRPr="00D722CD">
        <w:rPr>
          <w:rFonts w:ascii="Times New Roman" w:hAnsi="Times New Roman" w:cs="Times New Roman"/>
        </w:rPr>
        <w:t>visintini</w:t>
      </w:r>
      <w:proofErr w:type="spellEnd"/>
      <w:r w:rsidR="00D722CD" w:rsidRPr="00D722CD">
        <w:rPr>
          <w:rFonts w:ascii="Times New Roman" w:hAnsi="Times New Roman" w:cs="Times New Roman"/>
        </w:rPr>
        <w:t xml:space="preserve"> kápolna avatására jelentették meg, ám az akkori kétezer példányt szinte pillanatok alatt felvásárolták a történelemrajongók.</w:t>
      </w:r>
      <w:r w:rsidR="00D722CD" w:rsidRPr="00D722CD">
        <w:t xml:space="preserve"> </w:t>
      </w:r>
      <w:r w:rsidR="00D722CD" w:rsidRPr="00D722CD">
        <w:rPr>
          <w:rFonts w:ascii="Times New Roman" w:hAnsi="Times New Roman" w:cs="Times New Roman"/>
        </w:rPr>
        <w:t>Idén a Honvédelmi Minisztérium és számos magánszemély támogatásának köszönhetően, a Nagy Háború Kutatásáért Közhasznú Alapítvány gondozásában jelenhetett meg végre a második, bővített kiadás.</w:t>
      </w:r>
      <w:r w:rsidR="00D722CD">
        <w:rPr>
          <w:rFonts w:ascii="Times New Roman" w:hAnsi="Times New Roman" w:cs="Times New Roman"/>
        </w:rPr>
        <w:t xml:space="preserve"> </w:t>
      </w:r>
      <w:r w:rsidRPr="00E0082A">
        <w:rPr>
          <w:rFonts w:ascii="Times New Roman" w:hAnsi="Times New Roman" w:cs="Times New Roman"/>
        </w:rPr>
        <w:t>A mostani kiadás a négy császári és királyi, és a négy magyar királyi ezred leírása mellett a csaták során helytálló két népfölkelő ezred bemutatásával is bővült.</w:t>
      </w:r>
      <w:r w:rsidR="00AA1B34" w:rsidRPr="00547201">
        <w:rPr>
          <w:rFonts w:ascii="Times New Roman" w:hAnsi="Times New Roman" w:cs="Times New Roman"/>
        </w:rPr>
        <w:t xml:space="preserve"> Újítás, hogy az ezredtörténeti részeken kívül az egyes fejezetekben az ismertebb hadvezéreket, jelentősebb tiszteket, nevesebb személyeket külön keretes szövegekben mutatják be a szerzők. A harctéren készült vázlatok, a korabeli, illetve a két világháború közötti kiadványokban megjelent térképek, vázlatok, madártávlati képek mellett mai térképek, metszetek és háromdimenziós</w:t>
      </w:r>
      <w:r w:rsidR="00805F13" w:rsidRPr="00547201">
        <w:rPr>
          <w:rFonts w:ascii="Times New Roman" w:hAnsi="Times New Roman" w:cs="Times New Roman"/>
        </w:rPr>
        <w:t xml:space="preserve"> rekonstrukciós kép segítségével jelenítik meg, és ezáltal vizuálisan érthetőbbé teszik Doberdó földrajzi kontextusát, a harci események színterét.</w:t>
      </w:r>
      <w:r w:rsidR="00A22772" w:rsidRPr="00A22772">
        <w:t xml:space="preserve"> </w:t>
      </w:r>
      <w:r w:rsidR="00A22772">
        <w:rPr>
          <w:noProof/>
          <w:lang w:val="en-US"/>
        </w:rPr>
        <w:drawing>
          <wp:inline distT="0" distB="0" distL="0" distR="0" wp14:anchorId="3C15EA4F" wp14:editId="2FCA9B50">
            <wp:extent cx="1938655" cy="1438910"/>
            <wp:effectExtent l="0" t="0" r="4445" b="8890"/>
            <wp:docPr id="7" name="Kép 7" descr="C:\Users\lz28ad7i\AppData\Local\Microsoft\Windows\Temporary Internet Files\Content.Word\NHKA_logo_2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z28ad7i\AppData\Local\Microsoft\Windows\Temporary Internet Files\Content.Word\NHKA_logo_21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72" w:rsidRPr="00E0082A">
        <w:rPr>
          <w:rFonts w:ascii="Times New Roman" w:hAnsi="Times New Roman" w:cs="Times New Roman"/>
        </w:rPr>
        <w:t>A kötet további újdonsága az első kiadás óta a szerzők kutatásai alapján született írásokból álló tanulmányválogatás.</w:t>
      </w:r>
    </w:p>
    <w:p w14:paraId="36C870EF" w14:textId="77777777" w:rsidR="00E0082A" w:rsidRPr="000B7425" w:rsidRDefault="00E0082A" w:rsidP="003958A7">
      <w:pPr>
        <w:jc w:val="both"/>
        <w:rPr>
          <w:rFonts w:ascii="Times New Roman" w:hAnsi="Times New Roman" w:cs="Times New Roman"/>
          <w:b/>
          <w:color w:val="FF0000"/>
        </w:rPr>
      </w:pPr>
      <w:r w:rsidRPr="000B7425">
        <w:rPr>
          <w:rFonts w:ascii="Times New Roman" w:hAnsi="Times New Roman" w:cs="Times New Roman"/>
          <w:b/>
          <w:color w:val="FF0000"/>
        </w:rPr>
        <w:t xml:space="preserve">A Pintér Tamás, </w:t>
      </w:r>
      <w:proofErr w:type="spellStart"/>
      <w:r w:rsidRPr="000B7425">
        <w:rPr>
          <w:rFonts w:ascii="Times New Roman" w:hAnsi="Times New Roman" w:cs="Times New Roman"/>
          <w:b/>
          <w:color w:val="FF0000"/>
        </w:rPr>
        <w:t>Rózsafi</w:t>
      </w:r>
      <w:proofErr w:type="spellEnd"/>
      <w:r w:rsidRPr="000B7425">
        <w:rPr>
          <w:rFonts w:ascii="Times New Roman" w:hAnsi="Times New Roman" w:cs="Times New Roman"/>
          <w:b/>
          <w:color w:val="FF0000"/>
        </w:rPr>
        <w:t xml:space="preserve"> János és </w:t>
      </w:r>
      <w:proofErr w:type="spellStart"/>
      <w:r w:rsidRPr="000B7425">
        <w:rPr>
          <w:rFonts w:ascii="Times New Roman" w:hAnsi="Times New Roman" w:cs="Times New Roman"/>
          <w:b/>
          <w:color w:val="FF0000"/>
        </w:rPr>
        <w:t>Stencinger</w:t>
      </w:r>
      <w:proofErr w:type="spellEnd"/>
      <w:r w:rsidRPr="000B7425">
        <w:rPr>
          <w:rFonts w:ascii="Times New Roman" w:hAnsi="Times New Roman" w:cs="Times New Roman"/>
          <w:b/>
          <w:color w:val="FF0000"/>
        </w:rPr>
        <w:t xml:space="preserve"> Norbert által jegyzett kötettel egy olyan igényes munka került a történelem iránt érdeklődő magyar olvasók elé, ami nemzetközi szinten is megállja a helyét. Aki kíváncsi arra, hol küzdött oroszlánként dédapáink és ükapáink generációja, az semmiképp se szalassza el a könyvbemutatót!</w:t>
      </w:r>
    </w:p>
    <w:p w14:paraId="42A163BB" w14:textId="77777777" w:rsidR="00D722CD" w:rsidRPr="00E0082A" w:rsidRDefault="00D722CD" w:rsidP="003958A7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447BCDC8" w14:textId="77777777" w:rsidR="00403912" w:rsidRDefault="000C4565" w:rsidP="000C4565">
      <w:pPr>
        <w:jc w:val="center"/>
        <w:rPr>
          <w:b/>
          <w:color w:val="C00000"/>
          <w:sz w:val="32"/>
          <w:szCs w:val="32"/>
        </w:rPr>
      </w:pPr>
      <w:r w:rsidRPr="00AC5C34">
        <w:rPr>
          <w:b/>
          <w:color w:val="C00000"/>
          <w:sz w:val="32"/>
          <w:szCs w:val="32"/>
        </w:rPr>
        <w:lastRenderedPageBreak/>
        <w:t xml:space="preserve">Ha megjelenésére számíthatunk, kérjük, hogy jelezzen vissza </w:t>
      </w:r>
      <w:r w:rsidR="002B01A0" w:rsidRPr="00AC5C34">
        <w:rPr>
          <w:b/>
          <w:color w:val="C00000"/>
          <w:sz w:val="32"/>
          <w:szCs w:val="32"/>
        </w:rPr>
        <w:t xml:space="preserve">legkésőbb </w:t>
      </w:r>
      <w:r w:rsidR="003958A7">
        <w:rPr>
          <w:b/>
          <w:color w:val="C00000"/>
          <w:sz w:val="32"/>
          <w:szCs w:val="32"/>
        </w:rPr>
        <w:t>szeptember</w:t>
      </w:r>
      <w:r w:rsidR="002B01A0" w:rsidRPr="00AC5C34">
        <w:rPr>
          <w:b/>
          <w:color w:val="C00000"/>
          <w:sz w:val="32"/>
          <w:szCs w:val="32"/>
        </w:rPr>
        <w:t xml:space="preserve"> </w:t>
      </w:r>
      <w:r w:rsidR="003958A7">
        <w:rPr>
          <w:b/>
          <w:color w:val="C00000"/>
          <w:sz w:val="32"/>
          <w:szCs w:val="32"/>
        </w:rPr>
        <w:t>18</w:t>
      </w:r>
      <w:r w:rsidR="002B01A0" w:rsidRPr="00AC5C34">
        <w:rPr>
          <w:b/>
          <w:color w:val="C00000"/>
          <w:sz w:val="32"/>
          <w:szCs w:val="32"/>
        </w:rPr>
        <w:t xml:space="preserve">-ig az </w:t>
      </w:r>
      <w:r w:rsidRPr="00AC5C34">
        <w:rPr>
          <w:b/>
          <w:color w:val="C00000"/>
          <w:sz w:val="32"/>
          <w:szCs w:val="32"/>
        </w:rPr>
        <w:t>alábbi telefonszámokon</w:t>
      </w:r>
      <w:r w:rsidR="00403912" w:rsidRPr="00AC5C34">
        <w:rPr>
          <w:b/>
          <w:color w:val="C00000"/>
          <w:sz w:val="32"/>
          <w:szCs w:val="32"/>
        </w:rPr>
        <w:t>:</w:t>
      </w:r>
    </w:p>
    <w:p w14:paraId="5C924B1F" w14:textId="77777777" w:rsidR="00D722CD" w:rsidRDefault="00D722CD" w:rsidP="000C4565">
      <w:pPr>
        <w:jc w:val="center"/>
        <w:rPr>
          <w:b/>
          <w:color w:val="C00000"/>
          <w:sz w:val="32"/>
          <w:szCs w:val="32"/>
        </w:rPr>
      </w:pPr>
    </w:p>
    <w:p w14:paraId="7358B974" w14:textId="77777777" w:rsidR="000C4565" w:rsidRPr="00003788" w:rsidRDefault="000C4565" w:rsidP="000C4565">
      <w:pPr>
        <w:jc w:val="center"/>
        <w:rPr>
          <w:rFonts w:ascii="Lucida Calligraphy" w:eastAsia="Libian SC Regular" w:hAnsi="Lucida Calligraphy"/>
          <w:bCs/>
          <w:color w:val="7030A0"/>
          <w:sz w:val="36"/>
          <w:szCs w:val="36"/>
        </w:rPr>
      </w:pPr>
      <w:r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 xml:space="preserve">MH </w:t>
      </w:r>
      <w:r w:rsidR="00F45FEE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>Had</w:t>
      </w:r>
      <w:bookmarkStart w:id="0" w:name="_GoBack"/>
      <w:bookmarkEnd w:id="0"/>
      <w:r w:rsidR="00F45FEE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>kiegészít</w:t>
      </w:r>
      <w:r w:rsidR="00F45FEE" w:rsidRPr="00003788">
        <w:rPr>
          <w:rFonts w:ascii="Lucida Grande" w:eastAsia="Libian SC Regular" w:hAnsi="Lucida Grande" w:cs="Lucida Grande"/>
          <w:bCs/>
          <w:color w:val="7030A0"/>
          <w:sz w:val="36"/>
          <w:szCs w:val="36"/>
        </w:rPr>
        <w:t>ő</w:t>
      </w:r>
      <w:r w:rsidR="00F45FEE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>, Felkészít</w:t>
      </w:r>
      <w:r w:rsidR="00F45FEE" w:rsidRPr="00003788">
        <w:rPr>
          <w:rFonts w:ascii="Lucida Grande" w:eastAsia="Libian SC Regular" w:hAnsi="Lucida Grande" w:cs="Lucida Grande"/>
          <w:bCs/>
          <w:color w:val="7030A0"/>
          <w:sz w:val="36"/>
          <w:szCs w:val="36"/>
        </w:rPr>
        <w:t>ő</w:t>
      </w:r>
      <w:r w:rsidR="00F45FEE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 xml:space="preserve"> és Kiképz</w:t>
      </w:r>
      <w:r w:rsidR="00F45FEE" w:rsidRPr="00003788">
        <w:rPr>
          <w:rFonts w:ascii="Lucida Grande" w:eastAsia="Libian SC Regular" w:hAnsi="Lucida Grande" w:cs="Lucida Grande"/>
          <w:bCs/>
          <w:color w:val="7030A0"/>
          <w:sz w:val="36"/>
          <w:szCs w:val="36"/>
        </w:rPr>
        <w:t>ő</w:t>
      </w:r>
      <w:r w:rsidR="00F45FEE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 xml:space="preserve"> Parancsnokság</w:t>
      </w:r>
    </w:p>
    <w:p w14:paraId="2DCF8523" w14:textId="77777777" w:rsidR="000C4565" w:rsidRPr="00003788" w:rsidRDefault="000C4565" w:rsidP="000C4565">
      <w:pPr>
        <w:jc w:val="center"/>
        <w:rPr>
          <w:rFonts w:ascii="Lucida Calligraphy" w:eastAsia="Libian SC Regular" w:hAnsi="Lucida Calligraphy"/>
          <w:bCs/>
          <w:color w:val="7030A0"/>
          <w:sz w:val="36"/>
          <w:szCs w:val="36"/>
          <w:u w:val="single"/>
        </w:rPr>
      </w:pPr>
      <w:r w:rsidRPr="00003788">
        <w:rPr>
          <w:rFonts w:ascii="Lucida Calligraphy" w:eastAsia="Libian SC Regular" w:hAnsi="Lucida Calligraphy"/>
          <w:bCs/>
          <w:color w:val="7030A0"/>
          <w:sz w:val="36"/>
          <w:szCs w:val="36"/>
          <w:u w:val="single"/>
        </w:rPr>
        <w:t xml:space="preserve">Tudományos Szakkönyvtár </w:t>
      </w:r>
    </w:p>
    <w:p w14:paraId="0D335C12" w14:textId="77777777" w:rsidR="00F04F93" w:rsidRPr="00003788" w:rsidRDefault="000C4565" w:rsidP="00FE06C4">
      <w:pPr>
        <w:jc w:val="center"/>
        <w:rPr>
          <w:rFonts w:ascii="Lucida Calligraphy" w:eastAsia="Libian SC Regular" w:hAnsi="Lucida Calligraphy"/>
          <w:bCs/>
          <w:color w:val="7030A0"/>
          <w:sz w:val="36"/>
          <w:szCs w:val="36"/>
        </w:rPr>
      </w:pPr>
      <w:r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>Tel.: 214-65 ; 223-58</w:t>
      </w:r>
      <w:r w:rsidR="00B126C7"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 xml:space="preserve"> ; 222-11</w:t>
      </w:r>
    </w:p>
    <w:p w14:paraId="065FD58A" w14:textId="77777777" w:rsidR="009E6ECC" w:rsidRPr="00003788" w:rsidRDefault="009533D4" w:rsidP="009533D4">
      <w:pPr>
        <w:jc w:val="center"/>
        <w:rPr>
          <w:rFonts w:ascii="Lucida Calligraphy" w:eastAsia="Libian SC Regular" w:hAnsi="Lucida Calligraphy"/>
          <w:bCs/>
          <w:color w:val="7030A0"/>
          <w:sz w:val="36"/>
          <w:szCs w:val="36"/>
        </w:rPr>
      </w:pPr>
      <w:r w:rsidRPr="00003788">
        <w:rPr>
          <w:rFonts w:ascii="Lucida Calligraphy" w:eastAsia="Libian SC Regular" w:hAnsi="Lucida Calligraphy"/>
          <w:bCs/>
          <w:color w:val="7030A0"/>
          <w:sz w:val="36"/>
          <w:szCs w:val="36"/>
        </w:rPr>
        <w:t>Városi tel.: (1) 474-14-17</w:t>
      </w:r>
    </w:p>
    <w:p w14:paraId="258FCF0C" w14:textId="77777777" w:rsidR="00A22772" w:rsidRPr="00AA1C02" w:rsidRDefault="00A22772" w:rsidP="009533D4">
      <w:pPr>
        <w:jc w:val="center"/>
        <w:rPr>
          <w:color w:val="7030A0"/>
        </w:rPr>
      </w:pPr>
    </w:p>
    <w:sectPr w:rsidR="00A22772" w:rsidRPr="00AA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Franklin Gothic Medium Cond">
    <w:altName w:val="Myriad Pro Semibold"/>
    <w:charset w:val="EE"/>
    <w:family w:val="swiss"/>
    <w:pitch w:val="variable"/>
    <w:sig w:usb0="00000287" w:usb1="00000000" w:usb2="00000000" w:usb3="00000000" w:csb0="0000009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C"/>
    <w:rsid w:val="00003788"/>
    <w:rsid w:val="00013A33"/>
    <w:rsid w:val="00096DC2"/>
    <w:rsid w:val="000B7425"/>
    <w:rsid w:val="000C4565"/>
    <w:rsid w:val="000C79AF"/>
    <w:rsid w:val="000D644C"/>
    <w:rsid w:val="00131015"/>
    <w:rsid w:val="00131C0F"/>
    <w:rsid w:val="001820F5"/>
    <w:rsid w:val="001B70D6"/>
    <w:rsid w:val="002946D4"/>
    <w:rsid w:val="002B01A0"/>
    <w:rsid w:val="002C2629"/>
    <w:rsid w:val="002D59B5"/>
    <w:rsid w:val="002E15D4"/>
    <w:rsid w:val="003958A7"/>
    <w:rsid w:val="003A7C3D"/>
    <w:rsid w:val="003C296B"/>
    <w:rsid w:val="00403912"/>
    <w:rsid w:val="00486A36"/>
    <w:rsid w:val="004A23EA"/>
    <w:rsid w:val="004D308C"/>
    <w:rsid w:val="00513232"/>
    <w:rsid w:val="00547201"/>
    <w:rsid w:val="005B2A3E"/>
    <w:rsid w:val="0063790A"/>
    <w:rsid w:val="006A666C"/>
    <w:rsid w:val="007113C4"/>
    <w:rsid w:val="00730F77"/>
    <w:rsid w:val="007A668A"/>
    <w:rsid w:val="00805F13"/>
    <w:rsid w:val="008D02D4"/>
    <w:rsid w:val="008E4281"/>
    <w:rsid w:val="00941CFF"/>
    <w:rsid w:val="009533D4"/>
    <w:rsid w:val="00956482"/>
    <w:rsid w:val="009741DD"/>
    <w:rsid w:val="009A06FC"/>
    <w:rsid w:val="009D5D65"/>
    <w:rsid w:val="009E6ECC"/>
    <w:rsid w:val="00A22772"/>
    <w:rsid w:val="00A25C22"/>
    <w:rsid w:val="00A4586A"/>
    <w:rsid w:val="00AA1B34"/>
    <w:rsid w:val="00AA1C02"/>
    <w:rsid w:val="00AC2754"/>
    <w:rsid w:val="00AC5C34"/>
    <w:rsid w:val="00AF5D6D"/>
    <w:rsid w:val="00B126C7"/>
    <w:rsid w:val="00B20998"/>
    <w:rsid w:val="00B82504"/>
    <w:rsid w:val="00BE5DB9"/>
    <w:rsid w:val="00CC1DE1"/>
    <w:rsid w:val="00D17834"/>
    <w:rsid w:val="00D43839"/>
    <w:rsid w:val="00D4596E"/>
    <w:rsid w:val="00D4640C"/>
    <w:rsid w:val="00D722CD"/>
    <w:rsid w:val="00D86250"/>
    <w:rsid w:val="00D94FD2"/>
    <w:rsid w:val="00D96777"/>
    <w:rsid w:val="00DA04A0"/>
    <w:rsid w:val="00DA080C"/>
    <w:rsid w:val="00DA0F1F"/>
    <w:rsid w:val="00DE4984"/>
    <w:rsid w:val="00E0082A"/>
    <w:rsid w:val="00F01B28"/>
    <w:rsid w:val="00F04F93"/>
    <w:rsid w:val="00F45FEE"/>
    <w:rsid w:val="00F63AAE"/>
    <w:rsid w:val="00F83D53"/>
    <w:rsid w:val="00F91A66"/>
    <w:rsid w:val="00FA02B8"/>
    <w:rsid w:val="00FE06C4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C6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FE5602"/>
    <w:rPr>
      <w:i/>
      <w:iCs/>
    </w:rPr>
  </w:style>
  <w:style w:type="character" w:styleId="Strong">
    <w:name w:val="Strong"/>
    <w:basedOn w:val="DefaultParagraphFont"/>
    <w:uiPriority w:val="22"/>
    <w:qFormat/>
    <w:rsid w:val="00AF5D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3C4"/>
    <w:rPr>
      <w:color w:val="0000FF"/>
      <w:u w:val="single"/>
    </w:rPr>
  </w:style>
  <w:style w:type="character" w:customStyle="1" w:styleId="mw-headline">
    <w:name w:val="mw-headline"/>
    <w:basedOn w:val="DefaultParagraphFont"/>
    <w:rsid w:val="007113C4"/>
  </w:style>
  <w:style w:type="character" w:customStyle="1" w:styleId="mw-editsection1">
    <w:name w:val="mw-editsection1"/>
    <w:basedOn w:val="DefaultParagraphFont"/>
    <w:rsid w:val="007113C4"/>
  </w:style>
  <w:style w:type="character" w:customStyle="1" w:styleId="mw-editsection-bracket">
    <w:name w:val="mw-editsection-bracket"/>
    <w:basedOn w:val="DefaultParagraphFont"/>
    <w:rsid w:val="007113C4"/>
  </w:style>
  <w:style w:type="paragraph" w:styleId="BalloonText">
    <w:name w:val="Balloon Text"/>
    <w:basedOn w:val="Normal"/>
    <w:link w:val="BalloonTextChar"/>
    <w:uiPriority w:val="99"/>
    <w:semiHidden/>
    <w:unhideWhenUsed/>
    <w:rsid w:val="000037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FE5602"/>
    <w:rPr>
      <w:i/>
      <w:iCs/>
    </w:rPr>
  </w:style>
  <w:style w:type="character" w:styleId="Strong">
    <w:name w:val="Strong"/>
    <w:basedOn w:val="DefaultParagraphFont"/>
    <w:uiPriority w:val="22"/>
    <w:qFormat/>
    <w:rsid w:val="00AF5D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3C4"/>
    <w:rPr>
      <w:color w:val="0000FF"/>
      <w:u w:val="single"/>
    </w:rPr>
  </w:style>
  <w:style w:type="character" w:customStyle="1" w:styleId="mw-headline">
    <w:name w:val="mw-headline"/>
    <w:basedOn w:val="DefaultParagraphFont"/>
    <w:rsid w:val="007113C4"/>
  </w:style>
  <w:style w:type="character" w:customStyle="1" w:styleId="mw-editsection1">
    <w:name w:val="mw-editsection1"/>
    <w:basedOn w:val="DefaultParagraphFont"/>
    <w:rsid w:val="007113C4"/>
  </w:style>
  <w:style w:type="character" w:customStyle="1" w:styleId="mw-editsection-bracket">
    <w:name w:val="mw-editsection-bracket"/>
    <w:basedOn w:val="DefaultParagraphFont"/>
    <w:rsid w:val="007113C4"/>
  </w:style>
  <w:style w:type="paragraph" w:styleId="BalloonText">
    <w:name w:val="Balloon Text"/>
    <w:basedOn w:val="Normal"/>
    <w:link w:val="BalloonTextChar"/>
    <w:uiPriority w:val="99"/>
    <w:semiHidden/>
    <w:unhideWhenUsed/>
    <w:rsid w:val="000037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5138-F893-FD4B-95D4-5BD5877B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Lugosi Zsuzsanna</dc:creator>
  <cp:keywords/>
  <dc:description/>
  <cp:lastModifiedBy>Krisztina Babos</cp:lastModifiedBy>
  <cp:revision>10</cp:revision>
  <dcterms:created xsi:type="dcterms:W3CDTF">2017-08-29T07:12:00Z</dcterms:created>
  <dcterms:modified xsi:type="dcterms:W3CDTF">2017-09-13T16:50:00Z</dcterms:modified>
</cp:coreProperties>
</file>