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75" w:rsidRPr="00700C75" w:rsidRDefault="00700C75" w:rsidP="00700C75">
      <w:pPr>
        <w:shd w:val="clear" w:color="auto" w:fill="FFFFFF"/>
        <w:spacing w:before="300" w:after="300" w:line="405" w:lineRule="atLeast"/>
        <w:outlineLvl w:val="2"/>
        <w:rPr>
          <w:rFonts w:ascii="Arial" w:eastAsia="Times New Roman" w:hAnsi="Arial" w:cs="Arial"/>
          <w:color w:val="555555"/>
          <w:sz w:val="41"/>
          <w:szCs w:val="41"/>
          <w:lang w:eastAsia="hu-HU"/>
        </w:rPr>
      </w:pPr>
      <w:r w:rsidRPr="00700C75">
        <w:rPr>
          <w:rFonts w:ascii="Arial" w:eastAsia="Times New Roman" w:hAnsi="Arial" w:cs="Arial"/>
          <w:color w:val="555555"/>
          <w:sz w:val="41"/>
          <w:szCs w:val="41"/>
          <w:lang w:eastAsia="hu-HU"/>
        </w:rPr>
        <w:t>A "</w:t>
      </w:r>
      <w:proofErr w:type="spellStart"/>
      <w:r w:rsidRPr="00700C75">
        <w:rPr>
          <w:rFonts w:ascii="Arial" w:eastAsia="Times New Roman" w:hAnsi="Arial" w:cs="Arial"/>
          <w:color w:val="555555"/>
          <w:sz w:val="41"/>
          <w:szCs w:val="41"/>
          <w:lang w:eastAsia="hu-HU"/>
        </w:rPr>
        <w:t>Jenga</w:t>
      </w:r>
      <w:proofErr w:type="spellEnd"/>
      <w:r w:rsidRPr="00700C75">
        <w:rPr>
          <w:rFonts w:ascii="Arial" w:eastAsia="Times New Roman" w:hAnsi="Arial" w:cs="Arial"/>
          <w:color w:val="555555"/>
          <w:sz w:val="41"/>
          <w:szCs w:val="41"/>
          <w:lang w:eastAsia="hu-HU"/>
        </w:rPr>
        <w:t>" játék szabályai</w:t>
      </w:r>
    </w:p>
    <w:p w:rsidR="00700C75" w:rsidRPr="00700C75" w:rsidRDefault="00700C75" w:rsidP="006A6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hu-HU"/>
        </w:rPr>
      </w:pP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A játék elején a résztvevők egy tornyot épít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enek a készlet összes rúdjából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. Ez elvégezhető önállóan vagy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a doboz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segítségével. A torony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mind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egyik szintjén három rúd találha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tó, és a következő szint részeinek merőlegesnek kell lenniük az előzőre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(keresztirányban).</w:t>
      </w:r>
    </w:p>
    <w:p w:rsidR="00700C75" w:rsidRPr="00700C75" w:rsidRDefault="00700C75" w:rsidP="006A6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hu-HU"/>
        </w:rPr>
      </w:pP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Miután a torony készen áll, a játékosok felváltva kihúzzák a rudakat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a torony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bármely részéből és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felhelyezik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azokat a torony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tetejére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. A fő követelmény az, hogy </w:t>
      </w:r>
      <w:r w:rsidR="00930D37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a torony ne dőljön össze. </w:t>
      </w:r>
      <w:r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A játék célja az, hogy a torony a lehető legmagasabb legyen.</w:t>
      </w:r>
    </w:p>
    <w:p w:rsidR="00700C75" w:rsidRPr="00700C75" w:rsidRDefault="00930D37" w:rsidP="006A6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hu-H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hu-HU"/>
        </w:rPr>
        <w:t>V</w:t>
      </w:r>
      <w:r w:rsidR="00700C75"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>esztesnek t</w:t>
      </w:r>
      <w:r>
        <w:rPr>
          <w:rFonts w:ascii="Arial" w:eastAsia="Times New Roman" w:hAnsi="Arial" w:cs="Arial"/>
          <w:color w:val="333333"/>
          <w:sz w:val="26"/>
          <w:szCs w:val="26"/>
          <w:lang w:eastAsia="hu-HU"/>
        </w:rPr>
        <w:t>ekintik azt a résztvevőt, akinél</w:t>
      </w:r>
      <w:r w:rsidR="00700C75" w:rsidRPr="00700C75">
        <w:rPr>
          <w:rFonts w:ascii="Arial" w:eastAsia="Times New Roman" w:hAnsi="Arial" w:cs="Arial"/>
          <w:color w:val="333333"/>
          <w:sz w:val="26"/>
          <w:szCs w:val="26"/>
          <w:lang w:eastAsia="hu-HU"/>
        </w:rPr>
        <w:t xml:space="preserve"> a torony összeomlott. </w:t>
      </w:r>
    </w:p>
    <w:p w:rsidR="00BC1F1E" w:rsidRDefault="00BC1F1E" w:rsidP="006A6D42">
      <w:pPr>
        <w:jc w:val="both"/>
      </w:pPr>
      <w:bookmarkStart w:id="0" w:name="_GoBack"/>
      <w:bookmarkEnd w:id="0"/>
    </w:p>
    <w:sectPr w:rsidR="00BC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1F"/>
    <w:rsid w:val="006A6D42"/>
    <w:rsid w:val="00700C75"/>
    <w:rsid w:val="00930D37"/>
    <w:rsid w:val="00A5641F"/>
    <w:rsid w:val="00B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3776A-36D7-4783-83B7-D5429D1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00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700C7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0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2021-09-24T09:13:00Z</dcterms:created>
  <dcterms:modified xsi:type="dcterms:W3CDTF">2021-09-24T09:38:00Z</dcterms:modified>
</cp:coreProperties>
</file>