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D878E3" w:rsidRPr="00042D88" w:rsidRDefault="00D878E3" w:rsidP="00D878E3">
      <w:pPr>
        <w:pBdr>
          <w:top w:val="single" w:sz="6" w:space="15" w:color="D3CFCA"/>
        </w:pBdr>
        <w:shd w:val="clear" w:color="auto" w:fill="FFFFFF"/>
        <w:spacing w:after="0" w:line="240" w:lineRule="auto"/>
        <w:ind w:right="300"/>
        <w:outlineLvl w:val="3"/>
        <w:rPr>
          <w:rFonts w:ascii="Arial" w:eastAsia="Times New Roman" w:hAnsi="Arial" w:cs="Arial"/>
          <w:b/>
          <w:bCs/>
          <w:caps/>
          <w:color w:val="00468F"/>
          <w:spacing w:val="24"/>
          <w:sz w:val="18"/>
          <w:szCs w:val="18"/>
          <w:lang w:eastAsia="hu-HU"/>
        </w:rPr>
      </w:pPr>
      <w:r w:rsidRPr="00042D88">
        <w:rPr>
          <w:rFonts w:ascii="Arial" w:eastAsia="Times New Roman" w:hAnsi="Arial" w:cs="Arial"/>
          <w:b/>
          <w:bCs/>
          <w:caps/>
          <w:color w:val="00468F"/>
          <w:spacing w:val="24"/>
          <w:sz w:val="18"/>
          <w:szCs w:val="18"/>
          <w:lang w:eastAsia="hu-HU"/>
        </w:rPr>
        <w:t>INTERNATIONALER TAG DER MUTTERSPRACHE</w:t>
      </w:r>
    </w:p>
    <w:p w:rsidR="00D878E3" w:rsidRDefault="00D878E3" w:rsidP="00D878E3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53"/>
          <w:szCs w:val="53"/>
          <w:lang w:eastAsia="hu-HU"/>
        </w:rPr>
      </w:pPr>
    </w:p>
    <w:p w:rsidR="00D878E3" w:rsidRDefault="00D878E3" w:rsidP="00D878E3">
      <w:pPr>
        <w:rPr>
          <w:lang w:eastAsia="hu-HU"/>
        </w:rPr>
      </w:pPr>
      <w:r>
        <w:rPr>
          <w:lang w:eastAsia="hu-HU"/>
        </w:rPr>
        <w:t xml:space="preserve">dient | sprachliche | Kulturelle | der | Völkerverständigung | Vielfalt | und | </w:t>
      </w:r>
    </w:p>
    <w:p w:rsidR="00D878E3" w:rsidRDefault="00D878E3" w:rsidP="00D878E3">
      <w:pPr>
        <w:rPr>
          <w:lang w:eastAsia="hu-HU"/>
        </w:rPr>
      </w:pPr>
    </w:p>
    <w:p w:rsidR="00D878E3" w:rsidRDefault="00D878E3" w:rsidP="00D878E3">
      <w:pPr>
        <w:rPr>
          <w:lang w:eastAsia="hu-HU"/>
        </w:rPr>
      </w:pPr>
      <w:r>
        <w:rPr>
          <w:lang w:eastAsia="hu-HU"/>
        </w:rPr>
        <w:t>Schüttelsatz: Bitte die Wörter ordnen!</w:t>
      </w:r>
    </w:p>
    <w:p w:rsidR="00D878E3" w:rsidRDefault="00D878E3" w:rsidP="00D878E3">
      <w:pPr>
        <w:rPr>
          <w:lang w:eastAsia="hu-HU"/>
        </w:rPr>
      </w:pPr>
      <w:r>
        <w:rPr>
          <w:spacing w:val="80"/>
          <w:lang w:eastAsia="hu-HU"/>
        </w:rPr>
        <w:t>__________ ___ ___________ ________ _____ ___ ___________________</w:t>
      </w:r>
    </w:p>
    <w:p w:rsidR="00D878E3" w:rsidRPr="00D878E3" w:rsidRDefault="00D878E3" w:rsidP="00D878E3">
      <w:pPr>
        <w:rPr>
          <w:lang w:eastAsia="hu-HU"/>
        </w:rPr>
      </w:pPr>
    </w:p>
    <w:p w:rsidR="00D878E3" w:rsidRPr="00D878E3" w:rsidRDefault="00D878E3" w:rsidP="00D878E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pacing w:val="40"/>
          <w:sz w:val="26"/>
          <w:szCs w:val="26"/>
          <w:lang w:eastAsia="hu-HU"/>
        </w:rPr>
      </w:pPr>
      <w:r w:rsidRPr="00042D88">
        <w:rPr>
          <w:rFonts w:ascii="Georgia" w:eastAsia="Times New Roman" w:hAnsi="Georgia" w:cs="Times New Roman"/>
          <w:color w:val="000000"/>
          <w:spacing w:val="40"/>
          <w:sz w:val="26"/>
          <w:szCs w:val="26"/>
          <w:lang w:eastAsia="hu-HU"/>
        </w:rPr>
        <w:t>DieMutterspracheprägtunsMehrsprachigkeiteröffnetunsneueHorizonte</w:t>
      </w:r>
    </w:p>
    <w:p w:rsidR="00D878E3" w:rsidRPr="00D878E3" w:rsidRDefault="00D878E3">
      <w:pPr>
        <w:pStyle w:val="Cmsor3"/>
        <w:ind w:left="0"/>
      </w:pPr>
      <w:r w:rsidRPr="00042D88">
        <w:rPr>
          <w:rFonts w:ascii="Georgia" w:hAnsi="Georgia"/>
          <w:color w:val="000000"/>
          <w:sz w:val="26"/>
          <w:szCs w:val="26"/>
          <w:lang w:eastAsia="hu-HU"/>
        </w:rPr>
        <w:t xml:space="preserve"> Der Sprachforscher Aria Adli erklärt im DW-Gespräch, warum der Tag der Muttersprache so wichtig ist und Sprache sich ständig </w:t>
      </w:r>
      <w:r w:rsidRPr="00D878E3">
        <w:t>Welches Wort passt?</w:t>
      </w:r>
    </w:p>
    <w:p w:rsidR="00D878E3" w:rsidRPr="00D878E3" w:rsidRDefault="00D878E3">
      <w:pPr>
        <w:spacing w:before="120"/>
        <w:ind w:left="284"/>
        <w:rPr>
          <w:sz w:val="24"/>
        </w:rPr>
      </w:pPr>
      <w:r w:rsidRPr="00D878E3">
        <w:rPr>
          <w:noProof/>
          <w:spacing w:val="200"/>
          <w:sz w:val="24"/>
          <w:lang w:eastAsia="hu-HU"/>
        </w:rPr>
        <w:drawing>
          <wp:inline distT="0" distB="0" distL="0" distR="0" wp14:anchorId="67F0F3C3" wp14:editId="21C46BBD">
            <wp:extent cx="152400" cy="142875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8E3">
        <w:rPr>
          <w:spacing w:val="100"/>
          <w:sz w:val="24"/>
        </w:rPr>
        <w:t xml:space="preserve"> </w:t>
      </w:r>
      <w:r w:rsidRPr="00D878E3">
        <w:rPr>
          <w:sz w:val="24"/>
        </w:rPr>
        <w:t>a</w:t>
      </w:r>
      <w:r w:rsidRPr="00D878E3">
        <w:rPr>
          <w:spacing w:val="60"/>
          <w:sz w:val="24"/>
        </w:rPr>
        <w:t>)</w:t>
      </w:r>
      <w:r w:rsidRPr="00D878E3">
        <w:rPr>
          <w:sz w:val="24"/>
        </w:rPr>
        <w:t>wandeln</w:t>
      </w:r>
    </w:p>
    <w:p w:rsidR="00D878E3" w:rsidRPr="00D878E3" w:rsidRDefault="00D878E3">
      <w:pPr>
        <w:spacing w:before="120"/>
        <w:ind w:left="284"/>
        <w:rPr>
          <w:sz w:val="24"/>
        </w:rPr>
      </w:pPr>
      <w:r w:rsidRPr="00D878E3">
        <w:rPr>
          <w:noProof/>
          <w:spacing w:val="200"/>
          <w:sz w:val="24"/>
          <w:lang w:eastAsia="hu-HU"/>
        </w:rPr>
        <w:drawing>
          <wp:inline distT="0" distB="0" distL="0" distR="0" wp14:anchorId="0765FAB8" wp14:editId="6E501C23">
            <wp:extent cx="152400" cy="142875"/>
            <wp:effectExtent l="1905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8E3">
        <w:rPr>
          <w:spacing w:val="100"/>
          <w:sz w:val="24"/>
        </w:rPr>
        <w:t xml:space="preserve"> </w:t>
      </w:r>
      <w:r w:rsidRPr="00D878E3">
        <w:rPr>
          <w:sz w:val="24"/>
        </w:rPr>
        <w:t>b</w:t>
      </w:r>
      <w:r w:rsidRPr="00D878E3">
        <w:rPr>
          <w:spacing w:val="60"/>
          <w:sz w:val="24"/>
        </w:rPr>
        <w:t>)</w:t>
      </w:r>
      <w:r w:rsidRPr="00D878E3">
        <w:rPr>
          <w:sz w:val="24"/>
        </w:rPr>
        <w:t>handeln</w:t>
      </w:r>
    </w:p>
    <w:p w:rsidR="00D878E3" w:rsidRPr="00D878E3" w:rsidRDefault="00D878E3">
      <w:pPr>
        <w:spacing w:before="120"/>
        <w:ind w:left="284"/>
        <w:rPr>
          <w:sz w:val="24"/>
        </w:rPr>
      </w:pPr>
      <w:r w:rsidRPr="00D878E3">
        <w:rPr>
          <w:noProof/>
          <w:spacing w:val="200"/>
          <w:sz w:val="24"/>
          <w:lang w:eastAsia="hu-HU"/>
        </w:rPr>
        <w:drawing>
          <wp:inline distT="0" distB="0" distL="0" distR="0" wp14:anchorId="12546CDE" wp14:editId="4BE147C1">
            <wp:extent cx="152400" cy="142875"/>
            <wp:effectExtent l="1905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8E3">
        <w:rPr>
          <w:spacing w:val="100"/>
          <w:sz w:val="24"/>
        </w:rPr>
        <w:t xml:space="preserve"> </w:t>
      </w:r>
      <w:r w:rsidRPr="00D878E3">
        <w:rPr>
          <w:sz w:val="24"/>
        </w:rPr>
        <w:t>c</w:t>
      </w:r>
      <w:r w:rsidRPr="00D878E3">
        <w:rPr>
          <w:spacing w:val="60"/>
          <w:sz w:val="24"/>
        </w:rPr>
        <w:t>)</w:t>
      </w:r>
      <w:r w:rsidRPr="00D878E3">
        <w:rPr>
          <w:sz w:val="24"/>
        </w:rPr>
        <w:t>paddeln</w:t>
      </w:r>
    </w:p>
    <w:p w:rsidR="00D878E3" w:rsidRPr="004D17CF" w:rsidRDefault="00D878E3" w:rsidP="004D17CF">
      <w:pPr>
        <w:spacing w:before="120"/>
        <w:ind w:left="284"/>
        <w:rPr>
          <w:sz w:val="24"/>
        </w:rPr>
      </w:pPr>
      <w:r w:rsidRPr="00D878E3">
        <w:rPr>
          <w:noProof/>
          <w:spacing w:val="200"/>
          <w:sz w:val="24"/>
          <w:lang w:eastAsia="hu-HU"/>
        </w:rPr>
        <w:drawing>
          <wp:inline distT="0" distB="0" distL="0" distR="0" wp14:anchorId="106A5C7A" wp14:editId="5B6A647F">
            <wp:extent cx="152400" cy="142875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8E3">
        <w:rPr>
          <w:spacing w:val="100"/>
          <w:sz w:val="24"/>
        </w:rPr>
        <w:t xml:space="preserve"> </w:t>
      </w:r>
      <w:r w:rsidRPr="00D878E3">
        <w:rPr>
          <w:sz w:val="24"/>
        </w:rPr>
        <w:t>d</w:t>
      </w:r>
      <w:r w:rsidRPr="00D878E3">
        <w:rPr>
          <w:spacing w:val="60"/>
          <w:sz w:val="24"/>
        </w:rPr>
        <w:t>)</w:t>
      </w:r>
      <w:r w:rsidRPr="00D878E3">
        <w:rPr>
          <w:sz w:val="24"/>
        </w:rPr>
        <w:t>hadern</w:t>
      </w:r>
    </w:p>
    <w:p w:rsidR="00D878E3" w:rsidRPr="00042D88" w:rsidRDefault="00D878E3" w:rsidP="00D878E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  <w:r w:rsidRPr="00042D88"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>muss.</w:t>
      </w:r>
    </w:p>
    <w:p w:rsidR="00D878E3" w:rsidRPr="00042D88" w:rsidRDefault="00D878E3" w:rsidP="00D878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u-HU"/>
        </w:rPr>
      </w:pPr>
      <w:r w:rsidRPr="00042D88">
        <w:rPr>
          <w:rFonts w:ascii="Times New Roman" w:eastAsia="Times New Roman" w:hAnsi="Times New Roman" w:cs="Times New Roman"/>
          <w:color w:val="000000"/>
          <w:sz w:val="2"/>
          <w:szCs w:val="2"/>
          <w:lang w:eastAsia="hu-HU"/>
        </w:rPr>
        <w:t>    </w:t>
      </w:r>
    </w:p>
    <w:p w:rsidR="00D878E3" w:rsidRPr="00042D88" w:rsidRDefault="00D878E3" w:rsidP="00D87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87EB"/>
          <w:sz w:val="27"/>
          <w:szCs w:val="27"/>
          <w:lang w:eastAsia="hu-HU"/>
        </w:rPr>
        <w:drawing>
          <wp:inline distT="0" distB="0" distL="0" distR="0" wp14:anchorId="3E4A1FA3" wp14:editId="3CAC8509">
            <wp:extent cx="5043226" cy="2838616"/>
            <wp:effectExtent l="0" t="0" r="5080" b="0"/>
            <wp:docPr id="4" name="Kép 4" descr="Aria Adli, Professor für Romanische Sprachwissenschaft, steht vor der Universität zu Köln (privat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a Adli, Professor für Romanische Sprachwissenschaft, steht vor der Universität zu Köln (privat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03" cy="28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CF" w:rsidRDefault="00D878E3" w:rsidP="004D17C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 w:rsidRPr="00042D88"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 xml:space="preserve">Haben Sie schon einmal etwas von Coushatta, Tofalarisch oder Saterfriesisch gehört? Diese Sprachen waren einst in bestimmten Regionen Alaskas, Sibiriens und </w:t>
      </w:r>
      <w:r w:rsidRPr="00042D88"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lastRenderedPageBreak/>
        <w:t>Deutschlands Alltag. Jetzt sind sie vom Aussterben bedroht. Genau wie fast </w:t>
      </w:r>
      <w:hyperlink r:id="rId7" w:tgtFrame="_blank" w:history="1">
        <w:r w:rsidRPr="00042D88">
          <w:rPr>
            <w:rFonts w:ascii="Georgia" w:eastAsia="Times New Roman" w:hAnsi="Georgia" w:cs="Times New Roman"/>
            <w:color w:val="0087EB"/>
            <w:sz w:val="23"/>
            <w:szCs w:val="23"/>
            <w:u w:val="single"/>
            <w:lang w:eastAsia="hu-HU"/>
          </w:rPr>
          <w:t>2600 weitere Sprachen weltweit zu verschwinden drohen</w:t>
        </w:r>
      </w:hyperlink>
      <w:r w:rsidRPr="00042D88"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.</w:t>
      </w:r>
      <w:r w:rsidRPr="00042D88"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br/>
      </w:r>
      <w:r w:rsidRPr="00042D88"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br/>
      </w:r>
    </w:p>
    <w:p w:rsidR="004D17CF" w:rsidRDefault="004D17CF" w:rsidP="004D17CF">
      <w:pPr>
        <w:rPr>
          <w:lang w:eastAsia="hu-HU"/>
        </w:rPr>
      </w:pPr>
      <w:r>
        <w:rPr>
          <w:lang w:eastAsia="hu-HU"/>
        </w:rPr>
        <w:t xml:space="preserve">der | die | UNESCO | erklärt. | Februar | Deswegen | Internationalen | 21. | Muttersprache | hat | Jahr | 2000 | Tag | zum | im | den | </w:t>
      </w:r>
    </w:p>
    <w:p w:rsidR="004D17CF" w:rsidRDefault="004D17CF" w:rsidP="004D17CF">
      <w:pPr>
        <w:rPr>
          <w:lang w:eastAsia="hu-HU"/>
        </w:rPr>
      </w:pPr>
      <w:r>
        <w:rPr>
          <w:lang w:eastAsia="hu-HU"/>
        </w:rPr>
        <w:t>Schüttelsatz: Bitte die Wörter ordnen!</w:t>
      </w:r>
    </w:p>
    <w:p w:rsidR="004D17CF" w:rsidRDefault="004D17CF" w:rsidP="004D17CF">
      <w:pPr>
        <w:rPr>
          <w:lang w:eastAsia="hu-HU"/>
        </w:rPr>
      </w:pPr>
      <w:r>
        <w:rPr>
          <w:spacing w:val="80"/>
          <w:lang w:eastAsia="hu-HU"/>
        </w:rPr>
        <w:t>________ ___ ___ ______ __ ____ 2000 ___ 21. _______ ___ _______________ ___ ___ _____________ _______.</w:t>
      </w:r>
      <w:r>
        <w:rPr>
          <w:lang w:eastAsia="hu-HU"/>
        </w:rPr>
        <w:t xml:space="preserve"> </w:t>
      </w:r>
    </w:p>
    <w:p w:rsidR="004D17CF" w:rsidRPr="004D17CF" w:rsidRDefault="004D17CF" w:rsidP="004D17CF">
      <w:pPr>
        <w:rPr>
          <w:lang w:eastAsia="hu-HU"/>
        </w:rPr>
      </w:pPr>
    </w:p>
    <w:p w:rsidR="004D17CF" w:rsidRPr="004D17CF" w:rsidRDefault="00D878E3">
      <w:pPr>
        <w:pStyle w:val="Cmsor3"/>
        <w:ind w:left="0"/>
      </w:pPr>
      <w:r w:rsidRPr="00042D88">
        <w:rPr>
          <w:lang w:eastAsia="hu-HU"/>
        </w:rPr>
        <w:t xml:space="preserve">Der Tag ist nicht zufällig </w:t>
      </w:r>
      <w:r w:rsidR="004D17CF">
        <w:rPr>
          <w:spacing w:val="80"/>
          <w:lang w:eastAsia="hu-HU"/>
        </w:rPr>
        <w:t>(uwhgtsaläe)__________</w:t>
      </w:r>
      <w:r w:rsidRPr="00042D88">
        <w:rPr>
          <w:lang w:eastAsia="hu-HU"/>
        </w:rPr>
        <w:t xml:space="preserve">: Als Britisch-Indien unabhängig wurde, </w:t>
      </w:r>
      <w:r w:rsidR="004D17CF" w:rsidRPr="004D17CF">
        <w:br/>
      </w:r>
    </w:p>
    <w:p w:rsidR="004D17CF" w:rsidRPr="004D17CF" w:rsidRDefault="004D17CF">
      <w:pPr>
        <w:spacing w:before="120"/>
        <w:ind w:left="284"/>
        <w:rPr>
          <w:sz w:val="24"/>
        </w:rPr>
      </w:pPr>
      <w:r w:rsidRPr="004D17CF">
        <w:rPr>
          <w:noProof/>
          <w:spacing w:val="200"/>
          <w:sz w:val="24"/>
          <w:lang w:eastAsia="hu-HU"/>
        </w:rPr>
        <w:drawing>
          <wp:inline distT="0" distB="0" distL="0" distR="0" wp14:anchorId="715EEF78" wp14:editId="6215D277">
            <wp:extent cx="152400" cy="142875"/>
            <wp:effectExtent l="19050" t="0" r="0" b="0"/>
            <wp:docPr id="6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7CF">
        <w:rPr>
          <w:spacing w:val="100"/>
          <w:sz w:val="24"/>
        </w:rPr>
        <w:t xml:space="preserve"> </w:t>
      </w:r>
      <w:r w:rsidRPr="004D17CF">
        <w:rPr>
          <w:sz w:val="24"/>
        </w:rPr>
        <w:t>a</w:t>
      </w:r>
      <w:r w:rsidRPr="004D17CF">
        <w:rPr>
          <w:spacing w:val="60"/>
          <w:sz w:val="24"/>
        </w:rPr>
        <w:t>)</w:t>
      </w:r>
      <w:r>
        <w:rPr>
          <w:sz w:val="24"/>
        </w:rPr>
        <w:t>zu</w:t>
      </w:r>
      <w:r w:rsidRPr="004D17CF">
        <w:rPr>
          <w:sz w:val="24"/>
        </w:rPr>
        <w:t>standen</w:t>
      </w:r>
    </w:p>
    <w:p w:rsidR="004D17CF" w:rsidRPr="004D17CF" w:rsidRDefault="004D17CF">
      <w:pPr>
        <w:spacing w:before="120"/>
        <w:ind w:left="284"/>
        <w:rPr>
          <w:sz w:val="24"/>
        </w:rPr>
      </w:pPr>
      <w:r w:rsidRPr="004D17CF">
        <w:rPr>
          <w:noProof/>
          <w:spacing w:val="200"/>
          <w:sz w:val="24"/>
          <w:lang w:eastAsia="hu-HU"/>
        </w:rPr>
        <w:drawing>
          <wp:inline distT="0" distB="0" distL="0" distR="0" wp14:anchorId="7A381371" wp14:editId="544ECBB0">
            <wp:extent cx="152400" cy="142875"/>
            <wp:effectExtent l="19050" t="0" r="0" b="0"/>
            <wp:docPr id="7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7CF">
        <w:rPr>
          <w:spacing w:val="100"/>
          <w:sz w:val="24"/>
        </w:rPr>
        <w:t xml:space="preserve"> </w:t>
      </w:r>
      <w:r w:rsidRPr="004D17CF">
        <w:rPr>
          <w:sz w:val="24"/>
        </w:rPr>
        <w:t>b</w:t>
      </w:r>
      <w:r w:rsidRPr="004D17CF">
        <w:rPr>
          <w:spacing w:val="60"/>
          <w:sz w:val="24"/>
        </w:rPr>
        <w:t>)</w:t>
      </w:r>
      <w:r w:rsidRPr="004D17CF">
        <w:rPr>
          <w:sz w:val="24"/>
        </w:rPr>
        <w:t>bestanden</w:t>
      </w:r>
    </w:p>
    <w:p w:rsidR="004D17CF" w:rsidRPr="004D17CF" w:rsidRDefault="004D17CF">
      <w:pPr>
        <w:spacing w:before="120"/>
        <w:ind w:left="284"/>
        <w:rPr>
          <w:sz w:val="24"/>
        </w:rPr>
      </w:pPr>
      <w:r w:rsidRPr="004D17CF">
        <w:rPr>
          <w:noProof/>
          <w:spacing w:val="200"/>
          <w:sz w:val="24"/>
          <w:lang w:eastAsia="hu-HU"/>
        </w:rPr>
        <w:drawing>
          <wp:inline distT="0" distB="0" distL="0" distR="0" wp14:anchorId="6DE8FF85" wp14:editId="1E9F7054">
            <wp:extent cx="152400" cy="142875"/>
            <wp:effectExtent l="19050" t="0" r="0" b="0"/>
            <wp:docPr id="8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7CF">
        <w:rPr>
          <w:spacing w:val="100"/>
          <w:sz w:val="24"/>
        </w:rPr>
        <w:t xml:space="preserve"> </w:t>
      </w:r>
      <w:r w:rsidRPr="004D17CF">
        <w:rPr>
          <w:sz w:val="24"/>
        </w:rPr>
        <w:t>c</w:t>
      </w:r>
      <w:r w:rsidRPr="004D17CF">
        <w:rPr>
          <w:spacing w:val="60"/>
          <w:sz w:val="24"/>
        </w:rPr>
        <w:t>)</w:t>
      </w:r>
      <w:r w:rsidRPr="004D17CF">
        <w:rPr>
          <w:sz w:val="24"/>
        </w:rPr>
        <w:t>verstanden</w:t>
      </w:r>
    </w:p>
    <w:p w:rsidR="004D17CF" w:rsidRPr="004D17CF" w:rsidRDefault="004D17CF">
      <w:pPr>
        <w:spacing w:before="120"/>
        <w:ind w:left="284"/>
        <w:rPr>
          <w:sz w:val="24"/>
        </w:rPr>
      </w:pPr>
      <w:r w:rsidRPr="004D17CF">
        <w:rPr>
          <w:noProof/>
          <w:spacing w:val="200"/>
          <w:sz w:val="24"/>
          <w:lang w:eastAsia="hu-HU"/>
        </w:rPr>
        <w:drawing>
          <wp:inline distT="0" distB="0" distL="0" distR="0" wp14:anchorId="65A50647" wp14:editId="06EEC1BD">
            <wp:extent cx="152400" cy="142875"/>
            <wp:effectExtent l="19050" t="0" r="0" b="0"/>
            <wp:docPr id="9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7CF">
        <w:rPr>
          <w:spacing w:val="100"/>
          <w:sz w:val="24"/>
        </w:rPr>
        <w:t xml:space="preserve"> </w:t>
      </w:r>
      <w:r w:rsidRPr="004D17CF">
        <w:rPr>
          <w:sz w:val="24"/>
        </w:rPr>
        <w:t>d</w:t>
      </w:r>
      <w:r w:rsidRPr="004D17CF">
        <w:rPr>
          <w:spacing w:val="60"/>
          <w:sz w:val="24"/>
        </w:rPr>
        <w:t>)</w:t>
      </w:r>
      <w:r>
        <w:rPr>
          <w:sz w:val="24"/>
        </w:rPr>
        <w:t>ent</w:t>
      </w:r>
      <w:r w:rsidRPr="004D17CF">
        <w:rPr>
          <w:sz w:val="24"/>
        </w:rPr>
        <w:t>standen</w:t>
      </w:r>
    </w:p>
    <w:p w:rsidR="004D17CF" w:rsidRDefault="00D878E3" w:rsidP="004D17CF">
      <w:pPr>
        <w:rPr>
          <w:lang w:eastAsia="hu-HU"/>
        </w:rPr>
      </w:pPr>
      <w:r w:rsidRPr="00042D88">
        <w:rPr>
          <w:lang w:eastAsia="hu-HU"/>
        </w:rPr>
        <w:t xml:space="preserve">die Staaten </w:t>
      </w:r>
      <w:r w:rsidR="004D17CF">
        <w:rPr>
          <w:spacing w:val="80"/>
          <w:lang w:eastAsia="hu-HU"/>
        </w:rPr>
        <w:t>(nineId)______</w:t>
      </w:r>
      <w:r w:rsidR="004D17CF">
        <w:rPr>
          <w:lang w:eastAsia="hu-HU"/>
        </w:rPr>
        <w:t xml:space="preserve"> </w:t>
      </w:r>
      <w:r w:rsidRPr="00042D88">
        <w:rPr>
          <w:lang w:eastAsia="hu-HU"/>
        </w:rPr>
        <w:t xml:space="preserve">und </w:t>
      </w:r>
      <w:r w:rsidR="004D17CF">
        <w:rPr>
          <w:spacing w:val="80"/>
          <w:lang w:eastAsia="hu-HU"/>
        </w:rPr>
        <w:t>(aintakPs)________</w:t>
      </w:r>
      <w:r w:rsidRPr="00042D88">
        <w:rPr>
          <w:lang w:eastAsia="hu-HU"/>
        </w:rPr>
        <w:t xml:space="preserve">. Die Pläne, Urdu zur alleinigen Staatssprache in Ostpakistan (heute Bangladesch) zu erheben, trieb Intellektuelle und Studenten in Dhaka auf die Straße. </w:t>
      </w:r>
    </w:p>
    <w:p w:rsidR="004D17CF" w:rsidRDefault="004D17CF" w:rsidP="004D17CF">
      <w:pPr>
        <w:rPr>
          <w:lang w:eastAsia="hu-HU"/>
        </w:rPr>
      </w:pPr>
      <w:r>
        <w:rPr>
          <w:lang w:eastAsia="hu-HU"/>
        </w:rPr>
        <w:t xml:space="preserve">Anerkennung | offizielle | Staatssprache. | Sie | eine | kämpften | Bengalischen  | für | als | des | </w:t>
      </w:r>
    </w:p>
    <w:p w:rsidR="004D17CF" w:rsidRDefault="004D17CF" w:rsidP="004D17CF">
      <w:pPr>
        <w:rPr>
          <w:lang w:eastAsia="hu-HU"/>
        </w:rPr>
      </w:pPr>
      <w:r>
        <w:rPr>
          <w:lang w:eastAsia="hu-HU"/>
        </w:rPr>
        <w:t>Schüttelsatz: Bitte die Wörter ordnen!</w:t>
      </w:r>
    </w:p>
    <w:p w:rsidR="004D17CF" w:rsidRDefault="004D17CF" w:rsidP="004D17CF">
      <w:pPr>
        <w:rPr>
          <w:lang w:eastAsia="hu-HU"/>
        </w:rPr>
      </w:pPr>
      <w:r>
        <w:rPr>
          <w:spacing w:val="80"/>
          <w:lang w:eastAsia="hu-HU"/>
        </w:rPr>
        <w:t>___ ________ ___ ____ ___________ ___ ____</w:t>
      </w:r>
      <w:bookmarkStart w:id="0" w:name="_GoBack"/>
      <w:bookmarkEnd w:id="0"/>
      <w:r>
        <w:rPr>
          <w:spacing w:val="80"/>
          <w:lang w:eastAsia="hu-HU"/>
        </w:rPr>
        <w:t>________ ___ __________ _____________.</w:t>
      </w:r>
    </w:p>
    <w:p w:rsidR="004D17CF" w:rsidRPr="004D17CF" w:rsidRDefault="004D17CF" w:rsidP="004D17CF">
      <w:pPr>
        <w:rPr>
          <w:lang w:eastAsia="hu-HU"/>
        </w:rPr>
      </w:pPr>
    </w:p>
    <w:p w:rsidR="00D878E3" w:rsidRPr="00042D88" w:rsidRDefault="00D878E3" w:rsidP="004D17CF">
      <w:pPr>
        <w:rPr>
          <w:lang w:eastAsia="hu-HU"/>
        </w:rPr>
      </w:pPr>
      <w:r w:rsidRPr="00042D88">
        <w:rPr>
          <w:lang w:eastAsia="hu-HU"/>
        </w:rPr>
        <w:t xml:space="preserve"> Erst nach einer verbotenen Demonstration am 21. Februar 1952, bei der mehrere Studenten getötet wurden, gab die Regierung nach. </w:t>
      </w:r>
    </w:p>
    <w:p w:rsidR="004D17CF" w:rsidRDefault="004D17CF" w:rsidP="004D17CF">
      <w:r>
        <w:t xml:space="preserve">zweite | Bengalisch | wurde | Amtssprache. | </w:t>
      </w:r>
    </w:p>
    <w:p w:rsidR="004D17CF" w:rsidRDefault="004D17CF" w:rsidP="004D17CF">
      <w:r>
        <w:t>Schüttelsatz: Bitte die Wörter ordnen!</w:t>
      </w:r>
    </w:p>
    <w:p w:rsidR="004D17CF" w:rsidRPr="004D17CF" w:rsidRDefault="004D17CF" w:rsidP="004D17CF">
      <w:pPr>
        <w:rPr>
          <w:spacing w:val="80"/>
        </w:rPr>
      </w:pPr>
      <w:r>
        <w:rPr>
          <w:spacing w:val="80"/>
        </w:rPr>
        <w:t>__________ _____ ______ ___________.</w:t>
      </w:r>
    </w:p>
    <w:sectPr w:rsidR="004D17CF" w:rsidRPr="004D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3"/>
    <w:rsid w:val="004D17CF"/>
    <w:rsid w:val="00514475"/>
    <w:rsid w:val="006D6214"/>
    <w:rsid w:val="00D878E3"/>
    <w:rsid w:val="00D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BA120-F7C3-498A-9B4A-6E91468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78E3"/>
  </w:style>
  <w:style w:type="paragraph" w:styleId="Cmsor3">
    <w:name w:val="heading 3"/>
    <w:basedOn w:val="Norml"/>
    <w:next w:val="Normlbehzs"/>
    <w:link w:val="Cmsor3Char"/>
    <w:qFormat/>
    <w:rsid w:val="00D878E3"/>
    <w:pPr>
      <w:overflowPunct w:val="0"/>
      <w:autoSpaceDE w:val="0"/>
      <w:autoSpaceDN w:val="0"/>
      <w:adjustRightInd w:val="0"/>
      <w:spacing w:after="0" w:line="240" w:lineRule="auto"/>
      <w:ind w:left="354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8E3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D878E3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Normlbehzs">
    <w:name w:val="Normal Indent"/>
    <w:basedOn w:val="Norml"/>
    <w:uiPriority w:val="99"/>
    <w:semiHidden/>
    <w:unhideWhenUsed/>
    <w:rsid w:val="00D878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t&amp;rct=j&amp;q=&amp;esrc=s&amp;source=web&amp;cd=3&amp;ved=2ahUKEwj_xeW2ysfgAhWJbFAKHYR7BksQFjACegQIBxAB&amp;url=http%3A%2F%2Fwww.unesco.org%2Flanguages-atlas%2F&amp;usg=AOvVaw0JG9cuQigVg2qHWUkGgO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dw.com/de/kulturelle-und-sprachliche-vielfalt-dient-der-v%C3%B6lkerverst%C3%A4ndigung/a-4758020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Lakos Gábor</dc:creator>
  <cp:lastModifiedBy>Gábor Lakos</cp:lastModifiedBy>
  <cp:revision>3</cp:revision>
  <dcterms:created xsi:type="dcterms:W3CDTF">2019-02-21T12:43:00Z</dcterms:created>
  <dcterms:modified xsi:type="dcterms:W3CDTF">2019-02-21T14:01:00Z</dcterms:modified>
  <cp:contentStatus>Végleges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