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06" w:rsidRPr="00E34D45" w:rsidRDefault="007E484C" w:rsidP="00E34D45">
      <w:pPr>
        <w:jc w:val="both"/>
        <w:rPr>
          <w:b/>
          <w:sz w:val="24"/>
          <w:szCs w:val="24"/>
        </w:rPr>
      </w:pPr>
      <w:r w:rsidRPr="00E34D45">
        <w:rPr>
          <w:b/>
          <w:sz w:val="24"/>
          <w:szCs w:val="24"/>
        </w:rPr>
        <w:t>Az Iliász</w:t>
      </w:r>
      <w:r w:rsidR="00E34D45" w:rsidRPr="00E34D45">
        <w:rPr>
          <w:b/>
          <w:sz w:val="24"/>
          <w:szCs w:val="24"/>
        </w:rPr>
        <w:t xml:space="preserve"> története</w:t>
      </w:r>
    </w:p>
    <w:p w:rsidR="007E484C" w:rsidRDefault="007E484C" w:rsidP="00E34D45">
      <w:r>
        <w:t>A görög táborban dögvész pusztít, mert Agamemnón, a sereg fővezére megsértette Apollónt, mivel nem adt</w:t>
      </w:r>
      <w:r w:rsidR="00E34D45">
        <w:t xml:space="preserve">a vissza papjának, a trójai </w:t>
      </w:r>
      <w:proofErr w:type="spellStart"/>
      <w:r w:rsidR="00E34D45">
        <w:t>Khrűszésznek</w:t>
      </w:r>
      <w:proofErr w:type="spellEnd"/>
      <w:r w:rsidR="00E34D45">
        <w:t xml:space="preserve"> a lányát (</w:t>
      </w:r>
      <w:proofErr w:type="spellStart"/>
      <w:r w:rsidR="00E34D45">
        <w:t>Krű</w:t>
      </w:r>
      <w:r>
        <w:t>szeisz</w:t>
      </w:r>
      <w:proofErr w:type="spellEnd"/>
      <w:r>
        <w:t xml:space="preserve">), akit hadizsákmányként ágyasává tett. A jós tanácsára a lány visszakerül apjához, de kárpótlásul Agamemnón elveszi Akhilleusz rabnőjét, </w:t>
      </w:r>
      <w:proofErr w:type="spellStart"/>
      <w:r>
        <w:t>Bríszéiszt</w:t>
      </w:r>
      <w:proofErr w:type="spellEnd"/>
      <w:r>
        <w:t>.</w:t>
      </w:r>
      <w:r>
        <w:br/>
        <w:t>A sértett Akhilleusz visszavonul a harctól, és arra kéri anyját, Thetisz istennőt, hogy kérje Zeusz segítségét abban, hogy mindaddig szenvedjenek vereséget a görögök a trójaiaktól, ameddig Agamemnón ki nem engeszteli őt. Hamarosan a trójaiak kerülnek fölénybe. Agamemnón engesztelő követséget küld Akhilleuszhoz, de a sértett hős visszautasítja a megígért kárpótlást.</w:t>
      </w:r>
      <w:r>
        <w:br/>
        <w:t>A válságos helyzetre való tekintettel hozzájárul ahhoz, hogy fegyvereiben legjobb barátja, Patroklosz szálljon harcba. A csata során Hektór, Priamosz király fia megöli Patrokloszt, fegyverét elveszi, holttestét meggyalázza. Akhilleuszt a barátja elvesztése okozott fájdalom és harag készteti arra, hogy kibéküljön Agamemnónnal, és újra harcba álljon. Anyja Héphaisztosz kovácsistennel készíttet számára új fegyverzetet. Akhilleusz megöli Hektórt, meggyalázott holttestét azonban isteni sugallatra visszaadja Priamosznak. Az eposz a trójai hős temetésével végződik.</w:t>
      </w:r>
    </w:p>
    <w:p w:rsidR="007E484C" w:rsidRDefault="007E484C" w:rsidP="00E34D45">
      <w:pPr>
        <w:jc w:val="both"/>
      </w:pPr>
    </w:p>
    <w:p w:rsidR="007E484C" w:rsidRDefault="007E484C" w:rsidP="007E484C">
      <w:pPr>
        <w:jc w:val="center"/>
        <w:rPr>
          <w:i/>
        </w:rPr>
      </w:pPr>
      <w:r w:rsidRPr="007E484C">
        <w:rPr>
          <w:i/>
        </w:rPr>
        <w:t xml:space="preserve">Istennő, haragot zengj, </w:t>
      </w:r>
      <w:proofErr w:type="spellStart"/>
      <w:r w:rsidRPr="007E484C">
        <w:rPr>
          <w:i/>
        </w:rPr>
        <w:t>Péleidész</w:t>
      </w:r>
      <w:proofErr w:type="spellEnd"/>
      <w:r w:rsidRPr="007E484C">
        <w:rPr>
          <w:i/>
        </w:rPr>
        <w:t xml:space="preserve"> </w:t>
      </w:r>
      <w:proofErr w:type="spellStart"/>
      <w:r w:rsidRPr="007E484C">
        <w:rPr>
          <w:i/>
        </w:rPr>
        <w:t>Akhileuszét</w:t>
      </w:r>
      <w:proofErr w:type="spellEnd"/>
      <w:r w:rsidRPr="007E484C">
        <w:rPr>
          <w:i/>
        </w:rPr>
        <w:t>,</w:t>
      </w:r>
      <w:r w:rsidRPr="007E484C">
        <w:rPr>
          <w:i/>
        </w:rPr>
        <w:br/>
        <w:t xml:space="preserve">vészest, mely </w:t>
      </w:r>
      <w:proofErr w:type="spellStart"/>
      <w:r w:rsidRPr="007E484C">
        <w:rPr>
          <w:i/>
        </w:rPr>
        <w:t>sokezer</w:t>
      </w:r>
      <w:proofErr w:type="spellEnd"/>
      <w:r w:rsidRPr="007E484C">
        <w:rPr>
          <w:i/>
        </w:rPr>
        <w:t xml:space="preserve"> kínt szerzett minden akhájnak,</w:t>
      </w:r>
      <w:r w:rsidRPr="007E484C">
        <w:rPr>
          <w:i/>
        </w:rPr>
        <w:br/>
        <w:t xml:space="preserve">mert sok hősnek erős lelkét </w:t>
      </w:r>
      <w:proofErr w:type="spellStart"/>
      <w:r w:rsidRPr="007E484C">
        <w:rPr>
          <w:i/>
        </w:rPr>
        <w:t>Hádészra</w:t>
      </w:r>
      <w:proofErr w:type="spellEnd"/>
      <w:r w:rsidRPr="007E484C">
        <w:rPr>
          <w:i/>
        </w:rPr>
        <w:t xml:space="preserve"> vetette,</w:t>
      </w:r>
      <w:r w:rsidRPr="007E484C">
        <w:rPr>
          <w:i/>
        </w:rPr>
        <w:br/>
        <w:t>míg őket magukat zsákmányul a dögmadaraknak</w:t>
      </w:r>
      <w:r w:rsidRPr="007E484C">
        <w:rPr>
          <w:i/>
        </w:rPr>
        <w:br/>
        <w:t xml:space="preserve">és a kutyáknak dobta. Betelt hát Zeusz </w:t>
      </w:r>
      <w:proofErr w:type="spellStart"/>
      <w:r w:rsidRPr="007E484C">
        <w:rPr>
          <w:i/>
        </w:rPr>
        <w:t>akaratja</w:t>
      </w:r>
      <w:proofErr w:type="spellEnd"/>
      <w:r w:rsidRPr="007E484C">
        <w:rPr>
          <w:i/>
        </w:rPr>
        <w:t>,</w:t>
      </w:r>
      <w:r w:rsidRPr="007E484C">
        <w:rPr>
          <w:i/>
        </w:rPr>
        <w:br/>
        <w:t>attól kezdve, hogy egyszer szétváltak civakodva</w:t>
      </w:r>
      <w:r w:rsidRPr="007E484C">
        <w:rPr>
          <w:i/>
        </w:rPr>
        <w:br/>
      </w:r>
      <w:proofErr w:type="spellStart"/>
      <w:r w:rsidRPr="007E484C">
        <w:rPr>
          <w:i/>
        </w:rPr>
        <w:t>Átreidész</w:t>
      </w:r>
      <w:proofErr w:type="spellEnd"/>
      <w:r w:rsidRPr="007E484C">
        <w:rPr>
          <w:i/>
        </w:rPr>
        <w:t>, seregek fejedelme s a fényes Akhilleusz.</w:t>
      </w:r>
    </w:p>
    <w:p w:rsidR="00E34D45" w:rsidRPr="00E34D45" w:rsidRDefault="00E34D45" w:rsidP="00E34D45">
      <w:pPr>
        <w:spacing w:before="100" w:beforeAutospacing="1" w:after="100" w:afterAutospacing="1" w:line="240" w:lineRule="auto"/>
        <w:outlineLvl w:val="4"/>
        <w:rPr>
          <w:rFonts w:ascii="Times New Roman" w:eastAsia="Times New Roman" w:hAnsi="Times New Roman" w:cs="Times New Roman"/>
          <w:b/>
          <w:bCs/>
          <w:sz w:val="24"/>
          <w:szCs w:val="24"/>
          <w:lang w:eastAsia="hu-HU"/>
        </w:rPr>
      </w:pPr>
      <w:r w:rsidRPr="00E34D45">
        <w:rPr>
          <w:rFonts w:ascii="Times New Roman" w:eastAsia="Times New Roman" w:hAnsi="Times New Roman" w:cs="Times New Roman"/>
          <w:b/>
          <w:bCs/>
          <w:sz w:val="24"/>
          <w:szCs w:val="24"/>
          <w:lang w:eastAsia="hu-HU"/>
        </w:rPr>
        <w:t>Akhilleusz pajzsa</w:t>
      </w:r>
    </w:p>
    <w:p w:rsidR="00E34D45" w:rsidRPr="00E34D45" w:rsidRDefault="00E34D45" w:rsidP="00E34D4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34D45">
        <w:rPr>
          <w:rFonts w:ascii="Times New Roman" w:eastAsia="Times New Roman" w:hAnsi="Times New Roman" w:cs="Times New Roman"/>
          <w:sz w:val="24"/>
          <w:szCs w:val="24"/>
          <w:lang w:eastAsia="hu-HU"/>
        </w:rPr>
        <w:t>Az Iliász egyik leghíresebb epizódja Akhilleusz pajzsának bemutatása. Művészi lelemény, hogy a pajzs készítésének történetét beszéli el, és ezzel megjeleníti a ráremekelt életképekben feltáruló világot.</w:t>
      </w:r>
    </w:p>
    <w:p w:rsidR="00E34D45" w:rsidRPr="00E34D45" w:rsidRDefault="00E34D45" w:rsidP="00E34D45">
      <w:pPr>
        <w:spacing w:before="100" w:beforeAutospacing="1" w:after="100" w:afterAutospacing="1" w:line="240" w:lineRule="auto"/>
        <w:rPr>
          <w:rFonts w:ascii="Times New Roman" w:eastAsia="Times New Roman" w:hAnsi="Times New Roman" w:cs="Times New Roman"/>
          <w:sz w:val="24"/>
          <w:szCs w:val="24"/>
          <w:lang w:eastAsia="hu-HU"/>
        </w:rPr>
      </w:pPr>
      <w:r w:rsidRPr="00E34D45">
        <w:rPr>
          <w:rFonts w:ascii="Times New Roman" w:eastAsia="Times New Roman" w:hAnsi="Times New Roman" w:cs="Times New Roman"/>
          <w:sz w:val="24"/>
          <w:szCs w:val="24"/>
          <w:lang w:eastAsia="hu-HU"/>
        </w:rPr>
        <w:t>Az ötrétű pajzs kör alakú</w:t>
      </w:r>
    </w:p>
    <w:p w:rsidR="00E34D45" w:rsidRPr="00E34D45" w:rsidRDefault="00E34D45" w:rsidP="00E34D45">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E34D45">
        <w:rPr>
          <w:rFonts w:ascii="Times New Roman" w:eastAsia="Times New Roman" w:hAnsi="Times New Roman" w:cs="Times New Roman"/>
          <w:sz w:val="24"/>
          <w:szCs w:val="24"/>
          <w:lang w:eastAsia="hu-HU"/>
        </w:rPr>
        <w:t>A legbelső kör az emberi létezés legtágabb körét,  a világmindenséget ábrázolja: a földet, az eget és a tengert, a Napot, a Holdat és a csillagképeket.</w:t>
      </w:r>
    </w:p>
    <w:p w:rsidR="00E34D45" w:rsidRPr="00E34D45" w:rsidRDefault="00E34D45" w:rsidP="00E34D45">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E34D45">
        <w:rPr>
          <w:rFonts w:ascii="Times New Roman" w:eastAsia="Times New Roman" w:hAnsi="Times New Roman" w:cs="Times New Roman"/>
          <w:sz w:val="24"/>
          <w:szCs w:val="24"/>
          <w:lang w:eastAsia="hu-HU"/>
        </w:rPr>
        <w:t>Az első gyűrű a városi életet mutatja be 2×2 jelenetben (</w:t>
      </w:r>
      <w:r w:rsidRPr="00E34D45">
        <w:rPr>
          <w:rFonts w:ascii="Times New Roman" w:eastAsia="Times New Roman" w:hAnsi="Times New Roman" w:cs="Times New Roman"/>
          <w:sz w:val="24"/>
          <w:szCs w:val="24"/>
          <w:u w:val="single"/>
          <w:lang w:eastAsia="hu-HU"/>
        </w:rPr>
        <w:t>békében</w:t>
      </w:r>
      <w:r w:rsidRPr="00E34D45">
        <w:rPr>
          <w:rFonts w:ascii="Times New Roman" w:eastAsia="Times New Roman" w:hAnsi="Times New Roman" w:cs="Times New Roman"/>
          <w:sz w:val="24"/>
          <w:szCs w:val="24"/>
          <w:lang w:eastAsia="hu-HU"/>
        </w:rPr>
        <w:t xml:space="preserve">: lakodalmi menet, piactéri pörlekedés, és </w:t>
      </w:r>
      <w:r w:rsidRPr="00E34D45">
        <w:rPr>
          <w:rFonts w:ascii="Times New Roman" w:eastAsia="Times New Roman" w:hAnsi="Times New Roman" w:cs="Times New Roman"/>
          <w:sz w:val="24"/>
          <w:szCs w:val="24"/>
          <w:u w:val="single"/>
          <w:lang w:eastAsia="hu-HU"/>
        </w:rPr>
        <w:t>háborúban</w:t>
      </w:r>
      <w:r w:rsidRPr="00E34D45">
        <w:rPr>
          <w:rFonts w:ascii="Times New Roman" w:eastAsia="Times New Roman" w:hAnsi="Times New Roman" w:cs="Times New Roman"/>
          <w:sz w:val="24"/>
          <w:szCs w:val="24"/>
          <w:lang w:eastAsia="hu-HU"/>
        </w:rPr>
        <w:t>: a portyázókat és az ostromlókat).</w:t>
      </w:r>
    </w:p>
    <w:p w:rsidR="00E34D45" w:rsidRPr="00E34D45" w:rsidRDefault="00E34D45" w:rsidP="00E34D45">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E34D45">
        <w:rPr>
          <w:rFonts w:ascii="Times New Roman" w:eastAsia="Times New Roman" w:hAnsi="Times New Roman" w:cs="Times New Roman"/>
          <w:sz w:val="24"/>
          <w:szCs w:val="24"/>
          <w:lang w:eastAsia="hu-HU"/>
        </w:rPr>
        <w:t>A 2. gyűrű a tavaszi, nyári és őszi paraszti munkákat mutatja be a szántás, az aratás és a szüret életképeivel.</w:t>
      </w:r>
    </w:p>
    <w:p w:rsidR="00E34D45" w:rsidRPr="00E34D45" w:rsidRDefault="00E34D45" w:rsidP="00E34D45">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E34D45">
        <w:rPr>
          <w:rFonts w:ascii="Times New Roman" w:eastAsia="Times New Roman" w:hAnsi="Times New Roman" w:cs="Times New Roman"/>
          <w:sz w:val="24"/>
          <w:szCs w:val="24"/>
          <w:lang w:eastAsia="hu-HU"/>
        </w:rPr>
        <w:t>A 3. gyűrű a pásztoréletből választ három jelenetet: vadállatok támadnak a marhacsordára, a völgyben juhnyáj legelészik, eladó lányok és ifjak körtánca).</w:t>
      </w:r>
    </w:p>
    <w:p w:rsidR="00E34D45" w:rsidRPr="00E34D45" w:rsidRDefault="00E34D45" w:rsidP="00E34D45">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E34D45">
        <w:rPr>
          <w:rFonts w:ascii="Times New Roman" w:eastAsia="Times New Roman" w:hAnsi="Times New Roman" w:cs="Times New Roman"/>
          <w:sz w:val="24"/>
          <w:szCs w:val="24"/>
          <w:lang w:eastAsia="hu-HU"/>
        </w:rPr>
        <w:t xml:space="preserve">A pajzs peremén a földkorongot körülvevő </w:t>
      </w:r>
      <w:proofErr w:type="spellStart"/>
      <w:r w:rsidRPr="00E34D45">
        <w:rPr>
          <w:rFonts w:ascii="Times New Roman" w:eastAsia="Times New Roman" w:hAnsi="Times New Roman" w:cs="Times New Roman"/>
          <w:sz w:val="24"/>
          <w:szCs w:val="24"/>
          <w:lang w:eastAsia="hu-HU"/>
        </w:rPr>
        <w:t>Okeánosz</w:t>
      </w:r>
      <w:proofErr w:type="spellEnd"/>
      <w:r w:rsidRPr="00E34D45">
        <w:rPr>
          <w:rFonts w:ascii="Times New Roman" w:eastAsia="Times New Roman" w:hAnsi="Times New Roman" w:cs="Times New Roman"/>
          <w:sz w:val="24"/>
          <w:szCs w:val="24"/>
          <w:lang w:eastAsia="hu-HU"/>
        </w:rPr>
        <w:t xml:space="preserve"> áradata található</w:t>
      </w:r>
    </w:p>
    <w:p w:rsidR="00E34D45" w:rsidRPr="00E34D45" w:rsidRDefault="00E34D45" w:rsidP="00E34D45"/>
    <w:p w:rsidR="007E484C" w:rsidRPr="007E484C" w:rsidRDefault="007E484C">
      <w:pPr>
        <w:rPr>
          <w:b/>
          <w:bCs/>
        </w:rPr>
      </w:pPr>
      <w:r>
        <w:rPr>
          <w:b/>
          <w:bCs/>
          <w:noProof/>
          <w:lang w:eastAsia="hu-HU"/>
        </w:rPr>
        <w:lastRenderedPageBreak/>
        <w:drawing>
          <wp:inline distT="0" distB="0" distL="0" distR="0">
            <wp:extent cx="5760720" cy="7147401"/>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7147401"/>
                    </a:xfrm>
                    <a:prstGeom prst="rect">
                      <a:avLst/>
                    </a:prstGeom>
                    <a:noFill/>
                    <a:ln w="9525">
                      <a:noFill/>
                      <a:miter lim="800000"/>
                      <a:headEnd/>
                      <a:tailEnd/>
                    </a:ln>
                  </pic:spPr>
                </pic:pic>
              </a:graphicData>
            </a:graphic>
          </wp:inline>
        </w:drawing>
      </w:r>
    </w:p>
    <w:sectPr w:rsidR="007E484C" w:rsidRPr="007E484C" w:rsidSect="009A1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338B"/>
    <w:multiLevelType w:val="multilevel"/>
    <w:tmpl w:val="00540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84C"/>
    <w:rsid w:val="0019588E"/>
    <w:rsid w:val="007E484C"/>
    <w:rsid w:val="009A1E06"/>
    <w:rsid w:val="00E34D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1E06"/>
  </w:style>
  <w:style w:type="paragraph" w:styleId="Cmsor5">
    <w:name w:val="heading 5"/>
    <w:basedOn w:val="Norml"/>
    <w:link w:val="Cmsor5Char"/>
    <w:uiPriority w:val="9"/>
    <w:qFormat/>
    <w:rsid w:val="00E34D45"/>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E484C"/>
    <w:rPr>
      <w:b/>
      <w:bCs/>
    </w:rPr>
  </w:style>
  <w:style w:type="paragraph" w:styleId="Buborkszveg">
    <w:name w:val="Balloon Text"/>
    <w:basedOn w:val="Norml"/>
    <w:link w:val="BuborkszvegChar"/>
    <w:uiPriority w:val="99"/>
    <w:semiHidden/>
    <w:unhideWhenUsed/>
    <w:rsid w:val="007E484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84C"/>
    <w:rPr>
      <w:rFonts w:ascii="Tahoma" w:hAnsi="Tahoma" w:cs="Tahoma"/>
      <w:sz w:val="16"/>
      <w:szCs w:val="16"/>
    </w:rPr>
  </w:style>
  <w:style w:type="character" w:customStyle="1" w:styleId="Cmsor5Char">
    <w:name w:val="Címsor 5 Char"/>
    <w:basedOn w:val="Bekezdsalapbettpusa"/>
    <w:link w:val="Cmsor5"/>
    <w:uiPriority w:val="9"/>
    <w:rsid w:val="00E34D45"/>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E34D4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20633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315</Words>
  <Characters>2178</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Eszter_fiók</dc:creator>
  <cp:lastModifiedBy>Eszter_fiók</cp:lastModifiedBy>
  <cp:revision>1</cp:revision>
  <dcterms:created xsi:type="dcterms:W3CDTF">2012-11-04T17:14:00Z</dcterms:created>
  <dcterms:modified xsi:type="dcterms:W3CDTF">2012-11-04T18:29:00Z</dcterms:modified>
</cp:coreProperties>
</file>