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B" w:rsidRPr="00055DDB" w:rsidRDefault="00055DDB" w:rsidP="00055DDB">
      <w:pPr>
        <w:autoSpaceDE w:val="0"/>
        <w:autoSpaceDN w:val="0"/>
        <w:adjustRightInd w:val="0"/>
        <w:spacing w:after="0"/>
        <w:ind w:left="187"/>
        <w:jc w:val="center"/>
        <w:rPr>
          <w:rFonts w:ascii="Corbel" w:hAnsi="Corbel" w:cs="Corbel"/>
          <w:b/>
          <w:kern w:val="24"/>
          <w:sz w:val="24"/>
          <w:szCs w:val="24"/>
        </w:rPr>
      </w:pPr>
      <w:r w:rsidRPr="00055DDB">
        <w:rPr>
          <w:rFonts w:ascii="Corbel" w:hAnsi="Corbel" w:cs="Corbel"/>
          <w:b/>
          <w:kern w:val="24"/>
          <w:sz w:val="24"/>
          <w:szCs w:val="24"/>
        </w:rPr>
        <w:t>Magánhangzók és mássalhangzók rendszere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187"/>
        <w:jc w:val="center"/>
        <w:rPr>
          <w:rFonts w:ascii="Corbel" w:hAnsi="Corbel" w:cs="Corbel"/>
          <w:b/>
          <w:kern w:val="24"/>
          <w:sz w:val="24"/>
          <w:szCs w:val="24"/>
        </w:rPr>
      </w:pPr>
      <w:r w:rsidRPr="00055DDB">
        <w:rPr>
          <w:rFonts w:ascii="Corbel" w:hAnsi="Corbel" w:cs="Corbel"/>
          <w:b/>
          <w:kern w:val="24"/>
          <w:sz w:val="24"/>
          <w:szCs w:val="24"/>
        </w:rPr>
        <w:t>10. tétel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Nyelvi szintek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Hang (fonéma)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Szóelem, szó (morféma)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Szószerkezet (szintagma)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Mondat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Szöveg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Hangképzés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Tüdő-légcső-gégefő-hangszalag-garat-szájüreg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 (nyelv, fogak, ajkak)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-orrüreg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A betűk nem mindig azonosak a hangokkal (</w:t>
      </w:r>
      <w:r w:rsidR="00256E42">
        <w:rPr>
          <w:rFonts w:ascii="Corbel" w:hAnsi="Corbel" w:cs="Corbel"/>
          <w:kern w:val="24"/>
          <w:sz w:val="24"/>
          <w:szCs w:val="24"/>
        </w:rPr>
        <w:t xml:space="preserve">pl.: </w:t>
      </w:r>
      <w:r w:rsidRPr="00055DDB">
        <w:rPr>
          <w:rFonts w:ascii="Corbel" w:hAnsi="Corbel" w:cs="Corbel"/>
          <w:kern w:val="24"/>
          <w:sz w:val="24"/>
          <w:szCs w:val="24"/>
        </w:rPr>
        <w:t>látja)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A betűk a hangok írásban megjelenő jelei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Magánhangzók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14 db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Képzésükkor a kiáramló levegő megrezgeti a hangszálakat és más akadályba nem ütközik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36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Felosztások: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72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Időtartam szerint: 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Hosszú (á, é, ó, 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ú ,ű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 í)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Rövid (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a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 e, o, u, ü, i)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72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Nyelv vízszintes mozgása szerint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Magas: e, é, i, 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í ,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 xml:space="preserve"> ö, ő, ü, ű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Mély: á, 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a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 o, ó, u, ú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72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A nyelv függőleges mozgása szerint: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Felső nyelváll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.: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 xml:space="preserve"> u, ú, ü, ű i, í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Középső nyelváll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.: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 xml:space="preserve"> o, ó, ö, ő, é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Alsó nyelváll.: 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a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 e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Legalsó nyelváll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.: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 xml:space="preserve"> á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MGH-hangtörvények</w:t>
      </w:r>
      <w:proofErr w:type="spellEnd"/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72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Illeszkedés törvénye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Mély hangrendű szavakhoz, mély toldalék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Magas hangrendűekhez magas hangrendű toldalék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Vegyes hangrendnél változó, általában az utolsó szótagban szereplő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mgh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 határozza meg</w:t>
      </w:r>
      <w:r>
        <w:rPr>
          <w:rFonts w:ascii="Corbel" w:hAnsi="Corbel" w:cs="Corbel"/>
          <w:kern w:val="24"/>
          <w:sz w:val="24"/>
          <w:szCs w:val="24"/>
        </w:rPr>
        <w:t xml:space="preserve"> a toldalék hangrendjét</w:t>
      </w:r>
    </w:p>
    <w:p w:rsidR="00055DDB" w:rsidRDefault="00055DDB" w:rsidP="00055DDB">
      <w:pPr>
        <w:autoSpaceDE w:val="0"/>
        <w:autoSpaceDN w:val="0"/>
        <w:adjustRightInd w:val="0"/>
        <w:spacing w:after="0"/>
        <w:ind w:left="720"/>
        <w:rPr>
          <w:rFonts w:ascii="Corbel" w:hAnsi="Corbel" w:cs="Corbel"/>
          <w:kern w:val="24"/>
          <w:sz w:val="24"/>
          <w:szCs w:val="24"/>
        </w:rPr>
      </w:pPr>
    </w:p>
    <w:p w:rsid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</w:p>
    <w:p w:rsid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lastRenderedPageBreak/>
        <w:t>Mássalhangzók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Hangszalagok működésétől függően: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Zöngések, zöngétlenek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b-p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d-t, g-k,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v-f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dz-c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dzs-cs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gy-ty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z-sz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 xml:space="preserve">,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zs-s</w:t>
      </w:r>
      <w:proofErr w:type="spellEnd"/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Képzés módja szerint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Zárhangok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:,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 xml:space="preserve"> b,p,d,t,g,k,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Orrhangok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:m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,n,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ny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Réshangok: v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,f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,z,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sz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,l,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sz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,s,j/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ly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 xml:space="preserve">Zár- és réshangok: 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</w:t>
      </w:r>
      <w:proofErr w:type="spellEnd"/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dzs</w:t>
      </w:r>
      <w:proofErr w:type="spellEnd"/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,c,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cs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gy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ty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Pergőhang: r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Képzés helye szerint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Ajakhangok: b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,p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,m,v,f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Foghangok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:d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,t,n,z,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sz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zs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,s,l,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,c,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dzs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cs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,r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Szájpadláshangok</w:t>
      </w:r>
      <w:proofErr w:type="gramStart"/>
      <w:r w:rsidRPr="00055DDB">
        <w:rPr>
          <w:rFonts w:ascii="Corbel" w:hAnsi="Corbel" w:cs="Corbel"/>
          <w:kern w:val="24"/>
          <w:sz w:val="24"/>
          <w:szCs w:val="24"/>
        </w:rPr>
        <w:t>:g</w:t>
      </w:r>
      <w:proofErr w:type="gramEnd"/>
      <w:r w:rsidRPr="00055DDB">
        <w:rPr>
          <w:rFonts w:ascii="Corbel" w:hAnsi="Corbel" w:cs="Corbel"/>
          <w:kern w:val="24"/>
          <w:sz w:val="24"/>
          <w:szCs w:val="24"/>
        </w:rPr>
        <w:t>,k,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ny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,j/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ly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gy</w:t>
      </w:r>
      <w:proofErr w:type="spellEnd"/>
      <w:r w:rsidRPr="00055DDB">
        <w:rPr>
          <w:rFonts w:ascii="Corbel" w:hAnsi="Corbel" w:cs="Corbel"/>
          <w:kern w:val="24"/>
          <w:sz w:val="24"/>
          <w:szCs w:val="24"/>
        </w:rPr>
        <w:t>,</w:t>
      </w: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ty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Gégehang: h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1152" w:hanging="432"/>
        <w:rPr>
          <w:rFonts w:ascii="Corbel" w:hAnsi="Corbel" w:cs="Corbel"/>
          <w:kern w:val="24"/>
          <w:sz w:val="24"/>
          <w:szCs w:val="24"/>
        </w:rPr>
      </w:pPr>
    </w:p>
    <w:p w:rsidR="00055DDB" w:rsidRPr="00055DDB" w:rsidRDefault="00055DDB" w:rsidP="00055DDB">
      <w:p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proofErr w:type="spellStart"/>
      <w:r w:rsidRPr="00055DDB">
        <w:rPr>
          <w:rFonts w:ascii="Corbel" w:hAnsi="Corbel" w:cs="Corbel"/>
          <w:kern w:val="24"/>
          <w:sz w:val="24"/>
          <w:szCs w:val="24"/>
        </w:rPr>
        <w:t>MSH-törvények</w:t>
      </w:r>
      <w:proofErr w:type="spellEnd"/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Teljes hasonulás (képpel, hagyja)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Részleges hasonulás</w:t>
      </w:r>
    </w:p>
    <w:p w:rsidR="00055DDB" w:rsidRPr="00055DDB" w:rsidRDefault="00055DDB" w:rsidP="00055DDB">
      <w:pPr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Zöngésség szerinti (mosdó, dobta)</w:t>
      </w:r>
    </w:p>
    <w:p w:rsidR="00055DDB" w:rsidRPr="00055DDB" w:rsidRDefault="00055DDB" w:rsidP="00055DDB">
      <w:pPr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Képzés helye szerinti (azonban, színpad)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Összeolvadás (költség, tanítja)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Rövidülés (jobbra, otthon)</w:t>
      </w:r>
    </w:p>
    <w:p w:rsidR="00055DDB" w:rsidRPr="00055DDB" w:rsidRDefault="00055DDB" w:rsidP="00055DD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rbel" w:hAnsi="Corbel" w:cs="Corbel"/>
          <w:kern w:val="24"/>
          <w:sz w:val="24"/>
          <w:szCs w:val="24"/>
        </w:rPr>
      </w:pPr>
      <w:r w:rsidRPr="00055DDB">
        <w:rPr>
          <w:rFonts w:ascii="Corbel" w:hAnsi="Corbel" w:cs="Corbel"/>
          <w:kern w:val="24"/>
          <w:sz w:val="24"/>
          <w:szCs w:val="24"/>
        </w:rPr>
        <w:t>Kiesés (röntgen, mindnyájan)</w:t>
      </w:r>
    </w:p>
    <w:p w:rsidR="00055DDB" w:rsidRPr="00055DDB" w:rsidRDefault="00055DDB" w:rsidP="00055DDB">
      <w:pPr>
        <w:autoSpaceDE w:val="0"/>
        <w:autoSpaceDN w:val="0"/>
        <w:adjustRightInd w:val="0"/>
        <w:spacing w:after="0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4084D" w:rsidRPr="00055DDB" w:rsidRDefault="0004084D" w:rsidP="00055DDB">
      <w:pPr>
        <w:spacing w:after="0"/>
        <w:rPr>
          <w:sz w:val="24"/>
          <w:szCs w:val="24"/>
        </w:rPr>
      </w:pPr>
    </w:p>
    <w:sectPr w:rsidR="0004084D" w:rsidRPr="00055DDB" w:rsidSect="000A74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36BAD8"/>
    <w:lvl w:ilvl="0">
      <w:numFmt w:val="bullet"/>
      <w:lvlText w:val="*"/>
      <w:lvlJc w:val="left"/>
    </w:lvl>
  </w:abstractNum>
  <w:abstractNum w:abstractNumId="1">
    <w:nsid w:val="3CFF36AC"/>
    <w:multiLevelType w:val="hybridMultilevel"/>
    <w:tmpl w:val="2F24E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5DDB"/>
    <w:rsid w:val="0004084D"/>
    <w:rsid w:val="00055DDB"/>
    <w:rsid w:val="00256E42"/>
    <w:rsid w:val="002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2</cp:revision>
  <dcterms:created xsi:type="dcterms:W3CDTF">2015-09-23T09:45:00Z</dcterms:created>
  <dcterms:modified xsi:type="dcterms:W3CDTF">2015-09-23T09:50:00Z</dcterms:modified>
</cp:coreProperties>
</file>