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3848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br/>
      </w:r>
    </w:p>
    <w:p w14:paraId="3FFFE97D" w14:textId="41F9E18E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Előválasztás 2021</w:t>
      </w:r>
    </w:p>
    <w:p w14:paraId="57AD3740" w14:textId="20117E34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Kedden</w:t>
      </w:r>
      <w:r>
        <w:rPr>
          <w:rFonts w:ascii="Verdana" w:hAnsi="Verdana"/>
          <w:b/>
          <w:bCs/>
          <w:color w:val="2C363A"/>
          <w:sz w:val="20"/>
          <w:szCs w:val="20"/>
        </w:rPr>
        <w:t xml:space="preserve"> napon tartotta első sajtótájékoztatóját az újra megalakult Civil Választási Bizottság.</w:t>
      </w:r>
    </w:p>
    <w:p w14:paraId="2B2D8019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 xml:space="preserve">A hat ellenzéki párt vasárnapi bejelentése nyomán végleg eldőlt, hogy mind a 106 választókörzetben lesznek előválasztások. A Civil Választási Bizottság (CVB) az előválasztást szervező 6 párttal együttműködve eredetileg a 2019-es budapesti előválasztások megszervezése érdekében jött létre. A 2021-es ellenzéki előválasztás esetében nagyságrendekkel több erőforrásra lesz szükség, miközben fel kell készülni a </w:t>
      </w:r>
      <w:proofErr w:type="spellStart"/>
      <w:r>
        <w:rPr>
          <w:rFonts w:ascii="Verdana" w:hAnsi="Verdana"/>
          <w:b/>
          <w:bCs/>
          <w:color w:val="2C363A"/>
          <w:sz w:val="20"/>
          <w:szCs w:val="20"/>
        </w:rPr>
        <w:t>covid</w:t>
      </w:r>
      <w:proofErr w:type="spellEnd"/>
      <w:r>
        <w:rPr>
          <w:rFonts w:ascii="Verdana" w:hAnsi="Verdana"/>
          <w:b/>
          <w:bCs/>
          <w:color w:val="2C363A"/>
          <w:sz w:val="20"/>
          <w:szCs w:val="20"/>
        </w:rPr>
        <w:t>-járvány miatt esetleges korlátozásokra is.</w:t>
      </w:r>
      <w:r>
        <w:rPr>
          <w:rFonts w:ascii="Verdana" w:hAnsi="Verdana"/>
          <w:color w:val="2C363A"/>
          <w:sz w:val="20"/>
          <w:szCs w:val="20"/>
        </w:rPr>
        <w:t> </w:t>
      </w:r>
    </w:p>
    <w:p w14:paraId="0B97FD80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2019-hez hasonlóan 2021-ben is pártok és civil szervezetek együttműködésével valósul meg az előválasztás. A fővárosi folyamatban részt vevő civil csoportok mellett új szervezetek bevonásával alakult meg a Civil Választási Bizottság.</w:t>
      </w:r>
    </w:p>
    <w:p w14:paraId="60E4D6BD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A CVB tagsága olyan természetes és jogi személyekből áll, akik előválasztásokon jelöltként vagy jelölő szervezetként nem vesznek részt.</w:t>
      </w:r>
    </w:p>
    <w:p w14:paraId="460EF630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 Civil Választási Bizottság célja, hogy független, pártatlan, az előválasztásokat elősegítő és ellenőrző intézményként növelje az előválasztás intézményébe vetett közbizalmat. Célja továbbá maximalizálni a folyamatban való részvételt, garantálni az átláthatóságot a szavazók számára és esélyegyenlőséget biztosítani a jelöltek között. A CVB kész szerepet vállalni az országos, a regionális és a helyi előválasztási bizottságok munkájában. Első sajtótájékoztatóját ma délelőtt 11-kor tartotta a Vegyipari, Energiaipari és Rokon Szakmákban Dolgozók Szakszervezeti Szövetség Benczúr utcai székházában, ahol annak idején a főpolgármesteri előválasztás kihirdetésére is sor került.</w:t>
      </w:r>
    </w:p>
    <w:p w14:paraId="47076DFF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A közvetítés érdemi része 00:50-nél kezdődik:</w:t>
      </w:r>
    </w:p>
    <w:p w14:paraId="0313B252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hyperlink r:id="rId4" w:tgtFrame="_blank" w:history="1">
        <w:r>
          <w:rPr>
            <w:rStyle w:val="Hiperhivatkozs"/>
            <w:rFonts w:ascii="Verdana" w:hAnsi="Verdana"/>
            <w:b/>
            <w:bCs/>
            <w:color w:val="00ACFF"/>
            <w:sz w:val="20"/>
            <w:szCs w:val="20"/>
          </w:rPr>
          <w:t>https://www.facebook.com/szabadahang/videos/453408009241875</w:t>
        </w:r>
      </w:hyperlink>
    </w:p>
    <w:p w14:paraId="25ACAFBC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proofErr w:type="spellStart"/>
      <w:r>
        <w:rPr>
          <w:rFonts w:ascii="Verdana" w:hAnsi="Verdana"/>
          <w:b/>
          <w:bCs/>
          <w:color w:val="2C363A"/>
          <w:sz w:val="20"/>
          <w:szCs w:val="20"/>
        </w:rPr>
        <w:t>aHang</w:t>
      </w:r>
      <w:proofErr w:type="spellEnd"/>
    </w:p>
    <w:p w14:paraId="6CDE7EC3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A CVB egyik tagszervezete, a most 3 éves </w:t>
      </w:r>
      <w:proofErr w:type="spellStart"/>
      <w:r>
        <w:rPr>
          <w:rFonts w:ascii="Verdana" w:hAnsi="Verdana"/>
          <w:color w:val="2C363A"/>
          <w:sz w:val="20"/>
          <w:szCs w:val="20"/>
        </w:rPr>
        <w:t>aHang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– amely jelenleg 300 ezer embert ér el országszerte – az utóbbi hónapokban tovább tökéletesítette a már 2019-ben is jól vizsgázó online és offline </w:t>
      </w:r>
      <w:proofErr w:type="gramStart"/>
      <w:r>
        <w:rPr>
          <w:rFonts w:ascii="Verdana" w:hAnsi="Verdana"/>
          <w:color w:val="2C363A"/>
          <w:sz w:val="20"/>
          <w:szCs w:val="20"/>
        </w:rPr>
        <w:t>előválasztási  keretrendszerét</w:t>
      </w:r>
      <w:proofErr w:type="gramEnd"/>
      <w:r>
        <w:rPr>
          <w:rFonts w:ascii="Verdana" w:hAnsi="Verdana"/>
          <w:color w:val="2C363A"/>
          <w:sz w:val="20"/>
          <w:szCs w:val="20"/>
        </w:rPr>
        <w:t xml:space="preserve">. Fontosnak tartják, hogy az online szavazás biztosításával még többen kapcsolódhassanak be az előválasztási folyamatba. Az </w:t>
      </w:r>
      <w:proofErr w:type="spellStart"/>
      <w:r>
        <w:rPr>
          <w:rFonts w:ascii="Verdana" w:hAnsi="Verdana"/>
          <w:color w:val="2C363A"/>
          <w:sz w:val="20"/>
          <w:szCs w:val="20"/>
        </w:rPr>
        <w:t>aHang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2019-ben a több mint 1000 pártaktivista mellé 200 civil aktivistát delegált a budapesti </w:t>
      </w:r>
      <w:proofErr w:type="spellStart"/>
      <w:r>
        <w:rPr>
          <w:rFonts w:ascii="Verdana" w:hAnsi="Verdana"/>
          <w:color w:val="2C363A"/>
          <w:sz w:val="20"/>
          <w:szCs w:val="20"/>
        </w:rPr>
        <w:t>sátras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szavazások lebonyolítására, ellenőrzésére. 2021-ben céljuk, hogy az ország minden pontján legyen olyan civil aktivista, aki nem tagja semelyik jelölőszervezetnek.</w:t>
      </w:r>
    </w:p>
    <w:p w14:paraId="2EB1E9EA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Számoljuk együtt Mozgalom</w:t>
      </w:r>
    </w:p>
    <w:p w14:paraId="7A677F36" w14:textId="672B2C62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A Számoljuk együtt Mozgalom jelenlegi mintegy 1100, </w:t>
      </w:r>
      <w:proofErr w:type="gramStart"/>
      <w:r>
        <w:rPr>
          <w:rFonts w:ascii="Verdana" w:hAnsi="Verdana"/>
          <w:color w:val="2C363A"/>
          <w:sz w:val="20"/>
          <w:szCs w:val="20"/>
        </w:rPr>
        <w:t>képzett  szavazatszámlálója</w:t>
      </w:r>
      <w:proofErr w:type="gramEnd"/>
      <w:r>
        <w:rPr>
          <w:rFonts w:ascii="Verdana" w:hAnsi="Verdana"/>
          <w:color w:val="2C363A"/>
          <w:sz w:val="20"/>
          <w:szCs w:val="20"/>
        </w:rPr>
        <w:t xml:space="preserve"> nélkül szintén nehéz lenne lebonyolítani egy országos előválasztást. A 2018-ban alakult Mozgalom független civil szavazatszámlálói valamennyi országos, számos időközi </w:t>
      </w:r>
      <w:proofErr w:type="gramStart"/>
      <w:r>
        <w:rPr>
          <w:rFonts w:ascii="Verdana" w:hAnsi="Verdana"/>
          <w:color w:val="2C363A"/>
          <w:sz w:val="20"/>
          <w:szCs w:val="20"/>
        </w:rPr>
        <w:t>választáson</w:t>
      </w:r>
      <w:proofErr w:type="gramEnd"/>
      <w:r>
        <w:rPr>
          <w:rFonts w:ascii="Verdana" w:hAnsi="Verdana"/>
          <w:color w:val="2C363A"/>
          <w:sz w:val="20"/>
          <w:szCs w:val="20"/>
        </w:rPr>
        <w:t xml:space="preserve"> valamint a fővárosi előválasztásokon bizonyították felkészültségüket, elkötelezettségüket a választások tisztaságának és átláthatóságának biztosítása érdekében. Fontosnak </w:t>
      </w:r>
      <w:proofErr w:type="gramStart"/>
      <w:r>
        <w:rPr>
          <w:rFonts w:ascii="Verdana" w:hAnsi="Verdana"/>
          <w:color w:val="2C363A"/>
          <w:sz w:val="20"/>
          <w:szCs w:val="20"/>
        </w:rPr>
        <w:t>tartják</w:t>
      </w:r>
      <w:proofErr w:type="gramEnd"/>
      <w:r>
        <w:rPr>
          <w:rFonts w:ascii="Verdana" w:hAnsi="Verdana"/>
          <w:color w:val="2C363A"/>
          <w:sz w:val="20"/>
          <w:szCs w:val="20"/>
        </w:rPr>
        <w:t xml:space="preserve"> hogy már az előválasztás folyamatában minél több </w:t>
      </w:r>
      <w:r>
        <w:rPr>
          <w:rFonts w:ascii="Verdana" w:hAnsi="Verdana"/>
          <w:color w:val="2C363A"/>
          <w:sz w:val="20"/>
          <w:szCs w:val="20"/>
        </w:rPr>
        <w:lastRenderedPageBreak/>
        <w:t>szavazatszámláló regisztrálására és felkészítésére kerüljön sor – akiknek majd a 2022-es választáson is nélkülözhetetlen szerepük lesz – együttműködve a jelöltekkel, pártokkal. </w:t>
      </w:r>
    </w:p>
    <w:p w14:paraId="6F882636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Nyomtass te is! mozgalom</w:t>
      </w:r>
    </w:p>
    <w:p w14:paraId="552EDF86" w14:textId="7E52A369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Az előző előválasztásokban is közreműködő Nyomtass te is! mozgalom azt vállalja, hogy mindenhová eljuttatja a legfontosabb előválasztási információkat. Meggyőződésük, hogy a legkisebb faluban élőknek is tudniuk kell: mi az előválasztás, miért van rá szükség, kikre lehet szavazni, hol és hogyan voksolhatnak hagyományos</w:t>
      </w:r>
      <w:r>
        <w:rPr>
          <w:rFonts w:ascii="Verdana" w:hAnsi="Verdana"/>
          <w:color w:val="2C363A"/>
          <w:sz w:val="20"/>
          <w:szCs w:val="20"/>
        </w:rPr>
        <w:t>,</w:t>
      </w:r>
      <w:r>
        <w:rPr>
          <w:rFonts w:ascii="Verdana" w:hAnsi="Verdana"/>
          <w:color w:val="2C363A"/>
          <w:sz w:val="20"/>
          <w:szCs w:val="20"/>
        </w:rPr>
        <w:t xml:space="preserve"> illetve online módon. A pártoktól független Nyomtass te is! mozgalom felajánlja a szerkesztési tapasztalatait, országos terjesztői hálózatát, illetve anyagi forrásait, hogy hiteles és sikeres legyen az előválasztás kommunikációja. </w:t>
      </w:r>
    </w:p>
    <w:p w14:paraId="024205E7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ELEGY</w:t>
      </w:r>
    </w:p>
    <w:p w14:paraId="39E929D0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Az ELEGY tanulmányokat, javaslatokat ír, felkészítő tanácskozásokat szervez az előválasztásokban résztvevők számára közjogi, külpolitika kérdésekben, a gazdaság, a vidékpolitika, az oktatás, az egészségügy, a jóléti politika területén.</w:t>
      </w:r>
    </w:p>
    <w:p w14:paraId="40F5E190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Tabumentes Egyesület</w:t>
      </w:r>
    </w:p>
    <w:p w14:paraId="33DB295B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 2018-ban alakult, diákokból és fiatal felnőttekből álló Tabumentes Egyesület célja a magyar vitakultúra felélesztése, a mindenkori pártok és polgárok közötti társadalmi párbeszéd erősítése. Pártatlan közéleti tevékenységük részeként csatlakoznak a Civil Választási Bizottsághoz, ugyanis szeretnék elérni, hogy a 2021-es Előválasztásokon minél több és minél jobb minőségű vita kerüljön megrendezésre, így járulva hozzá a verseny átláthatóságához. Azért, hogy ezen viták ne kocsmai veszekedések, hanem kulturált, tiszteletteljes, tabumentes eszmecserék legyenek, egy etikai kódex kidolgozásán is munkálkodnak. Hiszik, hogy részvételükkel hozzájárulhatunk olyan precedensek megteremtéséhez, amelyek a későbbiekben a kormány és az ellenzék közötti diskurzusra is építő jelleggel hatnak majd. Hiszen a vita nem egymás elleni párharc, hanem egymásért folytatott küzdelem, a közös értékeink megteremtésének módja.</w:t>
      </w:r>
    </w:p>
    <w:p w14:paraId="79CE4BF1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Civilek a Demokráciáért Egyesület </w:t>
      </w:r>
    </w:p>
    <w:p w14:paraId="7A444C1E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A 2018-as “rabszolgatörvény” ellenes szerveződések kapcsán létrejött szervezet. Az </w:t>
      </w:r>
      <w:proofErr w:type="spellStart"/>
      <w:r>
        <w:rPr>
          <w:rFonts w:ascii="Verdana" w:hAnsi="Verdana"/>
          <w:color w:val="2C363A"/>
          <w:sz w:val="20"/>
          <w:szCs w:val="20"/>
        </w:rPr>
        <w:t>összellenzéki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tüntetések egyik szervezője volt. Elindította a “Hármas-egység” néven ismert koordinációs folyamatot, ahol pártok, civilek, diákok és szakszervezetek vettek részt és addig soha nem látott egységben tudtak fellépni, ezzel a progresszív erők széles társadalmi bázisát is be tudták mutatni. Ezt követően az egyesület tevékenyen vett részt a 2019-es budapesti, majd a ferencvárosi előválasztást is megszervező Civil Választási Bizottság munkájában. 2020. februárjában az ELEGY egyik ötletadó, alapító szervezete volt. Fő feladatuk a különböző társadalmi csoportok és szervezetek közötti kommunikáció elősegítése.</w:t>
      </w:r>
    </w:p>
    <w:p w14:paraId="29290692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Főnix Mozgalom</w:t>
      </w:r>
    </w:p>
    <w:p w14:paraId="25EDE9A1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A Főnix Mozgalom a 2018-as országgyűlési választások másnapján kezdte el működését. Az alapító tagok korábbi tevékenységének megfelelően elsősorban a fiatalokra, a gyerekekre fordítják figyelmüket, a szociális, kulturális, oktatási és jogi terület áll érdeklődésük és tevékenységük központjában. A Mozgalom tagjai és szimpatizánsai úgy vélik, hogy ami a gyerekeknek jó, az a felnőtteknek is megfelelő. Résztvevői vagy szervezői voltak számos olyan eseménynek, kezdeményezésnek, amelyek egy méltányosabb, igazságosabb és szolidárisabb ország megteremtéséért jöttek létre. A Főnix Mozgalom célja, hogy megújítsa a politikai kultúrát, a szétszakított ország egyesítéséhez, gyógyításához a maga eszközeivel és lehetőségeivel hozzájáruljon. Az </w:t>
      </w:r>
      <w:r>
        <w:rPr>
          <w:rFonts w:ascii="Verdana" w:hAnsi="Verdana"/>
          <w:color w:val="2C363A"/>
          <w:sz w:val="20"/>
          <w:szCs w:val="20"/>
        </w:rPr>
        <w:lastRenderedPageBreak/>
        <w:t>előválasztás, majd a választás társadalmasításának érdekében, a szavazás tisztaságának biztosítása miatt csatlakozik a Civil Választási Bizottság munkájába.</w:t>
      </w:r>
    </w:p>
    <w:p w14:paraId="3328901E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A Civil Választási Bizottság elnöke dr. Magyar György.</w:t>
      </w:r>
    </w:p>
    <w:p w14:paraId="362DA571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b/>
          <w:bCs/>
          <w:color w:val="2C363A"/>
          <w:sz w:val="20"/>
          <w:szCs w:val="20"/>
        </w:rPr>
        <w:t>A CVB tagjai szervezési és jogi segítséget is nyújtanak az előválasztás folyamatában, valamint szerepet vállalnak a lebonyolítást segítő országos aktivista hálózat kiépítésében. Küldetésük, hogy önkéntes munkájukkal hozzájáruljanak a magyar demokratikus kultúra megerősödéséhez.</w:t>
      </w:r>
      <w:r>
        <w:rPr>
          <w:rFonts w:ascii="Verdana" w:hAnsi="Verdana"/>
          <w:color w:val="2C363A"/>
          <w:sz w:val="20"/>
          <w:szCs w:val="20"/>
        </w:rPr>
        <w:t> </w:t>
      </w:r>
    </w:p>
    <w:p w14:paraId="6F8E665E" w14:textId="0DD60930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Üdvözlettel</w:t>
      </w:r>
      <w:r>
        <w:rPr>
          <w:rFonts w:ascii="Verdana" w:hAnsi="Verdana"/>
          <w:color w:val="2C363A"/>
          <w:sz w:val="20"/>
          <w:szCs w:val="20"/>
        </w:rPr>
        <w:t>:</w:t>
      </w:r>
    </w:p>
    <w:p w14:paraId="44FA17C3" w14:textId="77777777" w:rsidR="00BE4A24" w:rsidRDefault="00BE4A24" w:rsidP="00BE4A24">
      <w:pPr>
        <w:pStyle w:val="NormlWeb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Civil Választási Bizottság</w:t>
      </w:r>
    </w:p>
    <w:p w14:paraId="496E782B" w14:textId="77777777" w:rsidR="00BE4A24" w:rsidRDefault="00BE4A24" w:rsidP="00BE4A24"/>
    <w:p w14:paraId="041C0FC3" w14:textId="77777777" w:rsidR="00B951B0" w:rsidRDefault="00B951B0"/>
    <w:sectPr w:rsidR="00B9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24"/>
    <w:rsid w:val="002A533B"/>
    <w:rsid w:val="003B1630"/>
    <w:rsid w:val="006B7726"/>
    <w:rsid w:val="00B951B0"/>
    <w:rsid w:val="00B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66DB2"/>
  <w15:chartTrackingRefBased/>
  <w15:docId w15:val="{FBA873F1-1561-E543-8340-C8B0E75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4A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4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zabadahang/videos/453408009241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5988</Characters>
  <Application>Microsoft Office Word</Application>
  <DocSecurity>0</DocSecurity>
  <Lines>95</Lines>
  <Paragraphs>24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Lencsés</dc:creator>
  <cp:keywords/>
  <dc:description/>
  <cp:lastModifiedBy>Károly Lencsés</cp:lastModifiedBy>
  <cp:revision>1</cp:revision>
  <dcterms:created xsi:type="dcterms:W3CDTF">2021-03-04T13:27:00Z</dcterms:created>
  <dcterms:modified xsi:type="dcterms:W3CDTF">2021-03-04T13:29:00Z</dcterms:modified>
</cp:coreProperties>
</file>