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D4" w:rsidRPr="00774412" w:rsidRDefault="00FA4CD4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b/>
          <w:bCs/>
          <w:color w:val="4F81BD" w:themeColor="accent1"/>
          <w:sz w:val="18"/>
          <w:szCs w:val="18"/>
          <w:lang w:eastAsia="hu-HU"/>
        </w:rPr>
        <w:t>Adatvédelmi nyilatkozat</w:t>
      </w:r>
    </w:p>
    <w:p w:rsidR="00FA4CD4" w:rsidRPr="00774412" w:rsidRDefault="00FA4CD4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A Játékban való részvétel és a regisztráció során megadott adatszolgáltatás önkéntes és megfelelő tájékoztatás birtokában történt.</w:t>
      </w:r>
    </w:p>
    <w:p w:rsidR="006B0C8B" w:rsidRPr="00774412" w:rsidRDefault="006B0C8B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Játék </w:t>
      </w:r>
      <w:r w:rsidR="00774412"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lebonyolítója</w:t>
      </w: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: </w:t>
      </w:r>
      <w:proofErr w:type="spell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Make</w:t>
      </w:r>
      <w:proofErr w:type="spell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 </w:t>
      </w:r>
      <w:proofErr w:type="spell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up</w:t>
      </w:r>
      <w:proofErr w:type="spell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 </w:t>
      </w:r>
      <w:proofErr w:type="spell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blog</w:t>
      </w:r>
      <w:proofErr w:type="spell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 Rab Zsigmond</w:t>
      </w:r>
    </w:p>
    <w:p w:rsidR="006B0C8B" w:rsidRPr="00774412" w:rsidRDefault="006B0C8B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Játék helye</w:t>
      </w:r>
      <w:proofErr w:type="gram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:</w:t>
      </w:r>
      <w:proofErr w:type="spell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make</w:t>
      </w:r>
      <w:proofErr w:type="spellEnd"/>
      <w:proofErr w:type="gram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 </w:t>
      </w:r>
      <w:proofErr w:type="spell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up</w:t>
      </w:r>
      <w:proofErr w:type="spell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 </w:t>
      </w:r>
      <w:proofErr w:type="spell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blog</w:t>
      </w:r>
      <w:proofErr w:type="spell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,hu</w:t>
      </w:r>
    </w:p>
    <w:p w:rsidR="006B0C8B" w:rsidRPr="00774412" w:rsidRDefault="006B0C8B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Játék időtartalma:2015. március 1</w:t>
      </w:r>
      <w:r w:rsidR="0092149B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1.- március 18</w:t>
      </w:r>
    </w:p>
    <w:p w:rsidR="00774412" w:rsidRPr="00774412" w:rsidRDefault="00774412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Játék szervezője: Dovex Kft</w:t>
      </w:r>
    </w:p>
    <w:p w:rsidR="00FA4CD4" w:rsidRPr="00774412" w:rsidRDefault="00FA4CD4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bookmarkStart w:id="0" w:name="_GoBack"/>
      <w:bookmarkEnd w:id="0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Tájékoztatjuk, hogy az adatkezelés jogalapja az Ön önkéntes adatkezeléshez való hozzájáruló nyilatkozata, amely a Játékra való regisztráció és jelen Szabályzat elfogadásával egyidejűleg megtörténik.</w:t>
      </w:r>
    </w:p>
    <w:p w:rsidR="00FA4CD4" w:rsidRPr="00774412" w:rsidRDefault="00FA4CD4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Azáltal, hogy a Játékos regisztrál a Nyereményjátékra:</w:t>
      </w:r>
    </w:p>
    <w:p w:rsidR="00FA4CD4" w:rsidRPr="00774412" w:rsidRDefault="00FA4CD4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 </w:t>
      </w:r>
      <w:proofErr w:type="gram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-</w:t>
      </w: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sym w:font="Symbol" w:char="F020"/>
      </w: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önkéntes és kifejezett hozzájárulását adja ahhoz, hogy adatait, továbbá nyertessége esetén a nyertes-lista kommunikálásához, illetve a nyeremény átadásához és átvételéhez nélkülözhetetlen önként megadott személyes adatait, a Szervező kizárólag a Nyereményjátékon való részvétel és annak lebonyolítása, valamint a Szervező saját marketing, reklám tevékenysége céljából és kizárólag az ehhez szükséges mértékben nyilvántartsa, kezelje, felhasználja, információt, hírlevelet és kiadványokat továbbítson a megadott elérhetőségekre a mindenkor hatályos jogszabályi előírások, különösen az információs önrendelkezési</w:t>
      </w:r>
      <w:proofErr w:type="gram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 </w:t>
      </w:r>
      <w:proofErr w:type="gram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jogról</w:t>
      </w:r>
      <w:proofErr w:type="gram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 és az információszabadságról szóló 2011. évi CXII. törvény betartásával.;</w:t>
      </w:r>
    </w:p>
    <w:p w:rsidR="00FA4CD4" w:rsidRPr="00774412" w:rsidRDefault="00FA4CD4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-</w:t>
      </w: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sym w:font="Symbol" w:char="F020"/>
      </w: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tudomásul veszi, hogy a nyeremény átadásáról kép-, hang- és filmfelvétel készülhet, egyben hozzájárul ezen felvételek akár teljes egészének, akár részleteinek későbbi, a Szervező reklám promócióhoz történő felhasználásához, idő- és alkalombeli korlátozás és külön díjazás nélkül.</w:t>
      </w:r>
    </w:p>
    <w:p w:rsidR="00FA4CD4" w:rsidRPr="00774412" w:rsidRDefault="00FA4CD4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-</w:t>
      </w: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sym w:font="Symbol" w:char="F020"/>
      </w: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tudomásul veszi, hogy Szervező a Játékosok adatait a jelen Szabályzatban meghatározottaktól eltérő célokra nem használja fel.</w:t>
      </w:r>
    </w:p>
    <w:p w:rsidR="00FA4CD4" w:rsidRPr="00774412" w:rsidRDefault="00FA4CD4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proofErr w:type="gram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Azzal, hogy a Játékos regisztrál a Játékra, kifejezett hozzájárulását adja ahhoz, hogy önként megadott adatai a Szervező, Dovex kft, adatbázisába bekerüljenek és azokat a Szervező, – a Játékos esetleges tiltási nyilatkozatának kézhezvételéig – minden további ellenszolgáltatás és engedélyezés nélkül a jelen Játék lebonyolítása, valamint saját marketing tevékenysége céljából</w:t>
      </w:r>
      <w:r w:rsidR="006B0C8B"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 (EDM küldése, termék akciók, újdonságok)</w:t>
      </w: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, illetve a kutatás és közvetlen üzletszerzés célját szolgáló név és lakcímadatok kezeléséről szóló 1995. évi CXIX. törvényben meghatározott piackutatás és közvetlen üzletszerzés céljára</w:t>
      </w:r>
      <w:proofErr w:type="gram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 </w:t>
      </w:r>
      <w:proofErr w:type="gram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a</w:t>
      </w:r>
      <w:proofErr w:type="gram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 jövőben felhasználhassa. A Játékos e-mail címe és telefonszáma megadásával hozzájárul továbbá ahhoz, hogy a Szervező a fent megjelölt célból elektronikus levelezés vagy azzal egyenértékű egyéni kommunikációs eszköz útján is elektronikus hirdetést küldjön a részére az elektronikus kereskedelmi szolgáltatások, valamint az információs társadalommal összefüggő szolgáltatások egyes kérdéseiről szóló 2001. évi CVIII. törvény rendelkezéseinek megfelelően.</w:t>
      </w:r>
    </w:p>
    <w:p w:rsidR="00FA4CD4" w:rsidRPr="00774412" w:rsidRDefault="00FA4CD4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b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Az a Játékos, aki nem kívánja, hogy a névre szóló kereskedelmi ajánlattal megkeressék, adatai törlését a nyilvántartásból bármikor, ingyenesen és korlátozás nélkül kérheti a következő címre eljuttatott levél útján: Dovex kft Budapest Váci út 95 címre levélben vagy </w:t>
      </w:r>
      <w:hyperlink r:id="rId5" w:history="1">
        <w:r w:rsidR="00C8234F" w:rsidRPr="00774412">
          <w:rPr>
            <w:rStyle w:val="Hiperhivatkozs"/>
            <w:rFonts w:ascii="Arial" w:eastAsia="Times New Roman" w:hAnsi="Arial" w:cs="Arial"/>
            <w:color w:val="4F81BD" w:themeColor="accent1"/>
            <w:sz w:val="18"/>
            <w:szCs w:val="18"/>
            <w:lang w:eastAsia="hu-HU"/>
          </w:rPr>
          <w:t>hirdetes@dovex.hu</w:t>
        </w:r>
      </w:hyperlink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 email címre.</w:t>
      </w:r>
    </w:p>
    <w:p w:rsidR="00FA4CD4" w:rsidRPr="00774412" w:rsidRDefault="00FA4CD4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Az adatbázis harmadik félnek nem kerül átadásra.</w:t>
      </w:r>
    </w:p>
    <w:p w:rsidR="00FA4CD4" w:rsidRPr="00774412" w:rsidRDefault="00FA4CD4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lastRenderedPageBreak/>
        <w:t>Szervező a jelen részvételi szabályzat változtatásának a jogát fenntartja. Amennyiben a nyereményjáték során visszaélések, vagy olyan magatartás gyanúja merül fel, amely visszaélésre adhat lehetőséget, a Szervező fenntartja a jogot, hogy a Játékot szüneteltesse vagy megszüntesse, illetve a visszaélést elkövető személyt a Játékból kizárja.</w:t>
      </w:r>
    </w:p>
    <w:p w:rsidR="00FA4CD4" w:rsidRPr="00774412" w:rsidRDefault="00FA4CD4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proofErr w:type="gram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Tájékoztatjuk, hogy jogában áll (i) az adatkezeléshez való hozzájárulását visszavonni; (</w:t>
      </w:r>
      <w:proofErr w:type="spell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ii</w:t>
      </w:r>
      <w:proofErr w:type="spell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) hozzájárulását egyes adatokra, illetve adatkezelési műveletekre korlátozni; (</w:t>
      </w:r>
      <w:proofErr w:type="spell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iii</w:t>
      </w:r>
      <w:proofErr w:type="spell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) személyes adatai kezelése ellen az információs önrendelkezési jogról és az információszabadságról szóló 2011. évi CXII. törvény által meghatározott esetekben tiltakozni; (</w:t>
      </w:r>
      <w:proofErr w:type="spell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iv</w:t>
      </w:r>
      <w:proofErr w:type="spell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) tájékoztatást kérni a személyes adatai kezeléséről; (v) adatainak helyesbítését, adatainak - a kötelező adatkezelés kivételével - törlését vagy zárolását kérni; (</w:t>
      </w:r>
      <w:proofErr w:type="spell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vi</w:t>
      </w:r>
      <w:proofErr w:type="spell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) az adatai helyesbítéséről, zárolásáról és törléséről értesítést kapni az adatkezelőtől;</w:t>
      </w:r>
      <w:proofErr w:type="gram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 xml:space="preserve"> (</w:t>
      </w:r>
      <w:proofErr w:type="spell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vii</w:t>
      </w:r>
      <w:proofErr w:type="spell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) jogainak megsértése esetén a Nemzeti Adatvédelmi és Információszabadság Hatósághoz, illetve bírósághoz fordulni; és (</w:t>
      </w:r>
      <w:proofErr w:type="spellStart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viii</w:t>
      </w:r>
      <w:proofErr w:type="spellEnd"/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) követelni az adatai jogellenes kezelésével vagy a technikai adatvédelem követelményeinek megszegésével Önnek okozott kár megtérítését.</w:t>
      </w:r>
    </w:p>
    <w:p w:rsidR="00FA4CD4" w:rsidRPr="00774412" w:rsidRDefault="00FA4CD4" w:rsidP="00FA4CD4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</w:pPr>
      <w:r w:rsidRPr="00774412">
        <w:rPr>
          <w:rFonts w:ascii="Arial" w:eastAsia="Times New Roman" w:hAnsi="Arial" w:cs="Arial"/>
          <w:color w:val="4F81BD" w:themeColor="accent1"/>
          <w:sz w:val="18"/>
          <w:szCs w:val="18"/>
          <w:lang w:eastAsia="hu-HU"/>
        </w:rPr>
        <w:t>A Játékos a Játékra való regisztrációval kifejezetten tudomásul veszi és elfogadja a jelen nyereményjáték részvételi szabályzatát és adatkezelési feltételeit. A Játékos kijelenti, hogy a regisztrációs adatai megfelelnek a valóságnak.</w:t>
      </w:r>
    </w:p>
    <w:p w:rsidR="00D85B33" w:rsidRPr="00774412" w:rsidRDefault="00D85B33">
      <w:pPr>
        <w:rPr>
          <w:rFonts w:ascii="Arial" w:hAnsi="Arial" w:cs="Arial"/>
          <w:color w:val="4F81BD" w:themeColor="accent1"/>
        </w:rPr>
      </w:pPr>
    </w:p>
    <w:sectPr w:rsidR="00D85B33" w:rsidRPr="0077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252C3"/>
    <w:multiLevelType w:val="hybridMultilevel"/>
    <w:tmpl w:val="8AD0E55E"/>
    <w:lvl w:ilvl="0" w:tplc="8AA8EBEE">
      <w:start w:val="20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D4"/>
    <w:rsid w:val="00570ECD"/>
    <w:rsid w:val="006B0C8B"/>
    <w:rsid w:val="00774412"/>
    <w:rsid w:val="0092149B"/>
    <w:rsid w:val="00C8234F"/>
    <w:rsid w:val="00D85B33"/>
    <w:rsid w:val="00FA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6858D-90A5-4028-9707-79CBB7C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4C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4CD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7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rdetes@dovex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Maliga Péter</dc:creator>
  <cp:lastModifiedBy>Kata</cp:lastModifiedBy>
  <cp:revision>4</cp:revision>
  <dcterms:created xsi:type="dcterms:W3CDTF">2015-03-10T09:13:00Z</dcterms:created>
  <dcterms:modified xsi:type="dcterms:W3CDTF">2015-03-11T11:12:00Z</dcterms:modified>
</cp:coreProperties>
</file>