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DE5" w:rsidRPr="00B4575A" w:rsidRDefault="007A34C2" w:rsidP="005105F8">
      <w:pPr>
        <w:shd w:val="clear" w:color="auto" w:fill="FFFFFF"/>
        <w:jc w:val="center"/>
        <w:rPr>
          <w:rFonts w:ascii="Cambria" w:hAnsi="Cambria"/>
          <w:b/>
          <w:caps/>
          <w:sz w:val="32"/>
          <w:szCs w:val="32"/>
        </w:rPr>
      </w:pPr>
      <w:bookmarkStart w:id="0" w:name="_GoBack"/>
      <w:bookmarkEnd w:id="0"/>
      <w:r w:rsidRPr="00B4575A">
        <w:rPr>
          <w:rFonts w:ascii="Cambria" w:hAnsi="Cambria"/>
          <w:b/>
          <w:caps/>
          <w:sz w:val="32"/>
          <w:szCs w:val="32"/>
        </w:rPr>
        <w:t>ÖNKORMÁNYZATI KvíZ</w:t>
      </w:r>
    </w:p>
    <w:p w:rsidR="00495934" w:rsidRPr="00027280" w:rsidRDefault="00495934" w:rsidP="00495934">
      <w:pPr>
        <w:jc w:val="center"/>
        <w:rPr>
          <w:rFonts w:ascii="Cambria" w:hAnsi="Cambria"/>
        </w:rPr>
      </w:pPr>
    </w:p>
    <w:p w:rsidR="00495934" w:rsidRPr="00027280" w:rsidRDefault="00495934" w:rsidP="00066E99">
      <w:pPr>
        <w:rPr>
          <w:rFonts w:ascii="Cambria" w:hAnsi="Cambria"/>
        </w:rPr>
      </w:pPr>
    </w:p>
    <w:p w:rsidR="003860C1" w:rsidRPr="00027280" w:rsidRDefault="003860C1" w:rsidP="00066E99">
      <w:pPr>
        <w:rPr>
          <w:rFonts w:ascii="Cambria" w:hAnsi="Cambria"/>
        </w:rPr>
      </w:pPr>
    </w:p>
    <w:p w:rsidR="007250E1" w:rsidRPr="00027280" w:rsidRDefault="007250E1" w:rsidP="00495934">
      <w:pPr>
        <w:jc w:val="center"/>
        <w:rPr>
          <w:rFonts w:ascii="Cambria" w:hAnsi="Cambria"/>
        </w:rPr>
      </w:pPr>
    </w:p>
    <w:p w:rsidR="00495934" w:rsidRPr="00027280" w:rsidRDefault="00495934" w:rsidP="005105F8">
      <w:pPr>
        <w:numPr>
          <w:ilvl w:val="0"/>
          <w:numId w:val="1"/>
        </w:numPr>
        <w:shd w:val="clear" w:color="auto" w:fill="F2F2F2"/>
        <w:tabs>
          <w:tab w:val="num" w:pos="360"/>
        </w:tabs>
        <w:ind w:left="360"/>
        <w:jc w:val="both"/>
        <w:rPr>
          <w:rFonts w:ascii="Cambria" w:hAnsi="Cambria"/>
          <w:i/>
        </w:rPr>
      </w:pPr>
      <w:r w:rsidRPr="00027280">
        <w:rPr>
          <w:rFonts w:ascii="Cambria" w:hAnsi="Cambria"/>
          <w:i/>
        </w:rPr>
        <w:t>A Kossuth utcában kialakított helyi járati buszmegálló</w:t>
      </w:r>
      <w:r w:rsidR="0070177F" w:rsidRPr="00027280">
        <w:rPr>
          <w:rFonts w:ascii="Cambria" w:hAnsi="Cambria"/>
          <w:i/>
        </w:rPr>
        <w:t>nak köszönhetően</w:t>
      </w:r>
      <w:r w:rsidRPr="00027280">
        <w:rPr>
          <w:rFonts w:ascii="Cambria" w:hAnsi="Cambria"/>
          <w:i/>
        </w:rPr>
        <w:t xml:space="preserve"> melyik intézménnyel </w:t>
      </w:r>
      <w:r w:rsidR="0070177F" w:rsidRPr="00027280">
        <w:rPr>
          <w:rFonts w:ascii="Cambria" w:hAnsi="Cambria"/>
          <w:i/>
        </w:rPr>
        <w:t>került</w:t>
      </w:r>
      <w:r w:rsidRPr="00027280">
        <w:rPr>
          <w:rFonts w:ascii="Cambria" w:hAnsi="Cambria"/>
          <w:i/>
        </w:rPr>
        <w:t xml:space="preserve"> össze</w:t>
      </w:r>
      <w:r w:rsidR="0070177F" w:rsidRPr="00027280">
        <w:rPr>
          <w:rFonts w:ascii="Cambria" w:hAnsi="Cambria"/>
          <w:i/>
        </w:rPr>
        <w:t>köttetésbe</w:t>
      </w:r>
      <w:r w:rsidR="00D60106" w:rsidRPr="00027280">
        <w:rPr>
          <w:rFonts w:ascii="Cambria" w:hAnsi="Cambria"/>
          <w:i/>
        </w:rPr>
        <w:t xml:space="preserve"> a Háziorvosi rendelő</w:t>
      </w:r>
      <w:r w:rsidRPr="00027280">
        <w:rPr>
          <w:rFonts w:ascii="Cambria" w:hAnsi="Cambria"/>
          <w:i/>
        </w:rPr>
        <w:t>?</w:t>
      </w:r>
    </w:p>
    <w:p w:rsidR="00495934" w:rsidRPr="00027280" w:rsidRDefault="00495934" w:rsidP="00717411">
      <w:pPr>
        <w:tabs>
          <w:tab w:val="num" w:pos="360"/>
        </w:tabs>
        <w:ind w:left="360" w:hanging="360"/>
        <w:jc w:val="both"/>
        <w:rPr>
          <w:rFonts w:ascii="Cambria" w:hAnsi="Cambria"/>
        </w:rPr>
      </w:pPr>
    </w:p>
    <w:p w:rsidR="00667B6D" w:rsidRDefault="00A813E7" w:rsidP="00136C2C">
      <w:pPr>
        <w:numPr>
          <w:ilvl w:val="1"/>
          <w:numId w:val="1"/>
        </w:numPr>
        <w:tabs>
          <w:tab w:val="left" w:pos="709"/>
        </w:tabs>
        <w:ind w:left="709"/>
        <w:jc w:val="both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20955</wp:posOffset>
            </wp:positionV>
            <wp:extent cx="539750" cy="683895"/>
            <wp:effectExtent l="0" t="0" r="0" b="1905"/>
            <wp:wrapSquare wrapText="bothSides"/>
            <wp:docPr id="2" name="Kép 2" descr="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18B" w:rsidRPr="00667B6D">
        <w:rPr>
          <w:rFonts w:ascii="Cambria" w:hAnsi="Cambria"/>
        </w:rPr>
        <w:t xml:space="preserve">Békefi Antal Városi Könyvtár, </w:t>
      </w:r>
      <w:r w:rsidR="00495934" w:rsidRPr="00667B6D">
        <w:rPr>
          <w:rFonts w:ascii="Cambria" w:hAnsi="Cambria"/>
        </w:rPr>
        <w:t>Művelődési Ház</w:t>
      </w:r>
      <w:r w:rsidR="00C8218B" w:rsidRPr="00667B6D">
        <w:rPr>
          <w:rFonts w:ascii="Cambria" w:hAnsi="Cambria"/>
        </w:rPr>
        <w:t xml:space="preserve"> és S</w:t>
      </w:r>
      <w:r w:rsidR="00667B6D">
        <w:rPr>
          <w:rFonts w:ascii="Cambria" w:hAnsi="Cambria"/>
        </w:rPr>
        <w:t>túdió KB</w:t>
      </w:r>
      <w:r w:rsidR="00C8218B" w:rsidRPr="00667B6D">
        <w:rPr>
          <w:rFonts w:ascii="Cambria" w:hAnsi="Cambria"/>
        </w:rPr>
        <w:t xml:space="preserve"> </w:t>
      </w:r>
    </w:p>
    <w:p w:rsidR="00495934" w:rsidRPr="00667B6D" w:rsidRDefault="00C8218B" w:rsidP="00667B6D">
      <w:pPr>
        <w:numPr>
          <w:ilvl w:val="1"/>
          <w:numId w:val="1"/>
        </w:numPr>
        <w:tabs>
          <w:tab w:val="left" w:pos="709"/>
        </w:tabs>
        <w:ind w:left="709"/>
        <w:jc w:val="both"/>
        <w:rPr>
          <w:rFonts w:ascii="Cambria" w:hAnsi="Cambria"/>
        </w:rPr>
      </w:pPr>
      <w:r w:rsidRPr="00667B6D">
        <w:rPr>
          <w:rFonts w:ascii="Cambria" w:hAnsi="Cambria"/>
        </w:rPr>
        <w:t xml:space="preserve">Zirci Járás </w:t>
      </w:r>
      <w:r w:rsidR="00495934" w:rsidRPr="00667B6D">
        <w:rPr>
          <w:rFonts w:ascii="Cambria" w:hAnsi="Cambria"/>
        </w:rPr>
        <w:t>Szociális Szolgáltató Központ</w:t>
      </w:r>
    </w:p>
    <w:p w:rsidR="00495934" w:rsidRPr="00027280" w:rsidRDefault="00C8218B" w:rsidP="00136C2C">
      <w:pPr>
        <w:numPr>
          <w:ilvl w:val="1"/>
          <w:numId w:val="1"/>
        </w:numPr>
        <w:tabs>
          <w:tab w:val="left" w:pos="709"/>
        </w:tabs>
        <w:ind w:left="709"/>
        <w:jc w:val="both"/>
        <w:rPr>
          <w:rFonts w:ascii="Cambria" w:hAnsi="Cambria"/>
        </w:rPr>
      </w:pPr>
      <w:r w:rsidRPr="00667B6D">
        <w:rPr>
          <w:rFonts w:ascii="Cambria" w:hAnsi="Cambria"/>
        </w:rPr>
        <w:t>Zirc</w:t>
      </w:r>
      <w:r w:rsidR="006B4BBD" w:rsidRPr="00667B6D">
        <w:rPr>
          <w:rFonts w:ascii="Cambria" w:hAnsi="Cambria"/>
        </w:rPr>
        <w:t>i</w:t>
      </w:r>
      <w:r w:rsidRPr="00667B6D">
        <w:rPr>
          <w:rFonts w:ascii="Cambria" w:hAnsi="Cambria"/>
        </w:rPr>
        <w:t xml:space="preserve"> </w:t>
      </w:r>
      <w:r w:rsidR="00495934" w:rsidRPr="00667B6D">
        <w:rPr>
          <w:rFonts w:ascii="Cambria" w:hAnsi="Cambria"/>
        </w:rPr>
        <w:t>Erzsébet Kórház-Rendelőintézet</w:t>
      </w:r>
    </w:p>
    <w:p w:rsidR="00095DF9" w:rsidRPr="00027280" w:rsidRDefault="00095DF9" w:rsidP="00717411">
      <w:pPr>
        <w:tabs>
          <w:tab w:val="num" w:pos="360"/>
        </w:tabs>
        <w:ind w:left="360" w:hanging="360"/>
        <w:jc w:val="both"/>
        <w:rPr>
          <w:rFonts w:ascii="Cambria" w:hAnsi="Cambria"/>
        </w:rPr>
      </w:pPr>
    </w:p>
    <w:p w:rsidR="00F25C47" w:rsidRPr="00027280" w:rsidRDefault="00F25C47" w:rsidP="00717411">
      <w:pPr>
        <w:tabs>
          <w:tab w:val="num" w:pos="360"/>
        </w:tabs>
        <w:ind w:left="360" w:hanging="360"/>
        <w:jc w:val="both"/>
        <w:rPr>
          <w:rFonts w:ascii="Cambria" w:hAnsi="Cambria"/>
        </w:rPr>
      </w:pPr>
    </w:p>
    <w:p w:rsidR="00CB03DF" w:rsidRPr="00027280" w:rsidRDefault="00CB03DF" w:rsidP="00717411">
      <w:pPr>
        <w:tabs>
          <w:tab w:val="num" w:pos="360"/>
        </w:tabs>
        <w:jc w:val="both"/>
        <w:rPr>
          <w:rFonts w:ascii="Cambria" w:hAnsi="Cambria"/>
        </w:rPr>
      </w:pPr>
    </w:p>
    <w:p w:rsidR="00095DF9" w:rsidRPr="00027280" w:rsidRDefault="005D63C1" w:rsidP="005105F8">
      <w:pPr>
        <w:numPr>
          <w:ilvl w:val="0"/>
          <w:numId w:val="1"/>
        </w:numPr>
        <w:shd w:val="clear" w:color="auto" w:fill="F2F2F2"/>
        <w:tabs>
          <w:tab w:val="num" w:pos="360"/>
        </w:tabs>
        <w:ind w:left="360"/>
        <w:jc w:val="both"/>
        <w:rPr>
          <w:rFonts w:ascii="Cambria" w:hAnsi="Cambria"/>
          <w:i/>
        </w:rPr>
      </w:pPr>
      <w:r w:rsidRPr="00027280">
        <w:rPr>
          <w:rFonts w:ascii="Cambria" w:hAnsi="Cambria"/>
          <w:i/>
        </w:rPr>
        <w:t>Mi volt</w:t>
      </w:r>
      <w:r w:rsidR="00F42A88" w:rsidRPr="00027280">
        <w:rPr>
          <w:rFonts w:ascii="Cambria" w:hAnsi="Cambria"/>
          <w:i/>
        </w:rPr>
        <w:t xml:space="preserve"> a Városházán</w:t>
      </w:r>
      <w:r w:rsidRPr="00027280">
        <w:rPr>
          <w:rFonts w:ascii="Cambria" w:hAnsi="Cambria"/>
          <w:i/>
        </w:rPr>
        <w:t xml:space="preserve"> </w:t>
      </w:r>
      <w:r w:rsidR="00207CAE" w:rsidRPr="00027280">
        <w:rPr>
          <w:rFonts w:ascii="Cambria" w:hAnsi="Cambria"/>
          <w:i/>
        </w:rPr>
        <w:t xml:space="preserve">áprilisban </w:t>
      </w:r>
      <w:r w:rsidR="00F42A88" w:rsidRPr="00027280">
        <w:rPr>
          <w:rFonts w:ascii="Cambria" w:hAnsi="Cambria"/>
          <w:i/>
        </w:rPr>
        <w:t>nyílt</w:t>
      </w:r>
      <w:r w:rsidR="00207CAE" w:rsidRPr="00027280">
        <w:rPr>
          <w:rFonts w:ascii="Cambria" w:hAnsi="Cambria"/>
          <w:i/>
        </w:rPr>
        <w:t xml:space="preserve"> és nyárig </w:t>
      </w:r>
      <w:r w:rsidR="005C1265" w:rsidRPr="00027280">
        <w:rPr>
          <w:rFonts w:ascii="Cambria" w:hAnsi="Cambria"/>
          <w:i/>
        </w:rPr>
        <w:t>tartó</w:t>
      </w:r>
      <w:r w:rsidR="00207CAE" w:rsidRPr="00027280">
        <w:rPr>
          <w:rFonts w:ascii="Cambria" w:hAnsi="Cambria"/>
          <w:i/>
        </w:rPr>
        <w:t xml:space="preserve"> sporttörténeti kiállítás címe?</w:t>
      </w:r>
    </w:p>
    <w:p w:rsidR="00207CAE" w:rsidRPr="00027280" w:rsidRDefault="00A813E7" w:rsidP="00717411">
      <w:pPr>
        <w:tabs>
          <w:tab w:val="num" w:pos="360"/>
        </w:tabs>
        <w:ind w:left="360" w:hanging="360"/>
        <w:jc w:val="both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158750</wp:posOffset>
            </wp:positionV>
            <wp:extent cx="539750" cy="683895"/>
            <wp:effectExtent l="0" t="0" r="0" b="1905"/>
            <wp:wrapSquare wrapText="bothSides"/>
            <wp:docPr id="12" name="Kép 12" descr="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CAE" w:rsidRPr="00027280" w:rsidRDefault="00207CAE" w:rsidP="00027280">
      <w:pPr>
        <w:numPr>
          <w:ilvl w:val="1"/>
          <w:numId w:val="1"/>
        </w:numPr>
        <w:tabs>
          <w:tab w:val="num" w:pos="709"/>
        </w:tabs>
        <w:ind w:left="709"/>
        <w:jc w:val="both"/>
        <w:rPr>
          <w:rFonts w:ascii="Cambria" w:hAnsi="Cambria"/>
        </w:rPr>
      </w:pPr>
      <w:r w:rsidRPr="00027280">
        <w:rPr>
          <w:rFonts w:ascii="Cambria" w:hAnsi="Cambria"/>
        </w:rPr>
        <w:t>„70 éves a Bányász Sportkör”</w:t>
      </w:r>
    </w:p>
    <w:p w:rsidR="00207CAE" w:rsidRPr="00027280" w:rsidRDefault="00207CAE" w:rsidP="00027280">
      <w:pPr>
        <w:numPr>
          <w:ilvl w:val="1"/>
          <w:numId w:val="1"/>
        </w:numPr>
        <w:tabs>
          <w:tab w:val="num" w:pos="709"/>
        </w:tabs>
        <w:ind w:left="709"/>
        <w:jc w:val="both"/>
        <w:rPr>
          <w:rFonts w:ascii="Cambria" w:hAnsi="Cambria"/>
        </w:rPr>
      </w:pPr>
      <w:r w:rsidRPr="00027280">
        <w:rPr>
          <w:rFonts w:ascii="Cambria" w:hAnsi="Cambria"/>
        </w:rPr>
        <w:t>„Bányász foci, röpi és más sportemlékek”</w:t>
      </w:r>
    </w:p>
    <w:p w:rsidR="00207CAE" w:rsidRPr="00027280" w:rsidRDefault="00207CAE" w:rsidP="00027280">
      <w:pPr>
        <w:numPr>
          <w:ilvl w:val="1"/>
          <w:numId w:val="1"/>
        </w:numPr>
        <w:tabs>
          <w:tab w:val="num" w:pos="709"/>
        </w:tabs>
        <w:ind w:left="709"/>
        <w:jc w:val="both"/>
        <w:rPr>
          <w:rFonts w:ascii="Cambria" w:hAnsi="Cambria"/>
        </w:rPr>
      </w:pPr>
      <w:r w:rsidRPr="00027280">
        <w:rPr>
          <w:rFonts w:ascii="Cambria" w:hAnsi="Cambria"/>
        </w:rPr>
        <w:t>„Sport, amely a bánya mélyéről tört fel”</w:t>
      </w:r>
    </w:p>
    <w:p w:rsidR="00207CAE" w:rsidRPr="00027280" w:rsidRDefault="00207CAE" w:rsidP="00717411">
      <w:pPr>
        <w:tabs>
          <w:tab w:val="num" w:pos="360"/>
        </w:tabs>
        <w:ind w:left="360" w:hanging="360"/>
        <w:jc w:val="both"/>
        <w:rPr>
          <w:rFonts w:ascii="Cambria" w:hAnsi="Cambria"/>
        </w:rPr>
      </w:pPr>
    </w:p>
    <w:p w:rsidR="005105F8" w:rsidRPr="00027280" w:rsidRDefault="005105F8" w:rsidP="00717411">
      <w:pPr>
        <w:tabs>
          <w:tab w:val="num" w:pos="360"/>
        </w:tabs>
        <w:jc w:val="both"/>
        <w:rPr>
          <w:rFonts w:ascii="Cambria" w:hAnsi="Cambria"/>
        </w:rPr>
      </w:pPr>
    </w:p>
    <w:p w:rsidR="00F25C47" w:rsidRPr="00027280" w:rsidRDefault="00F25C47" w:rsidP="00717411">
      <w:pPr>
        <w:tabs>
          <w:tab w:val="num" w:pos="360"/>
        </w:tabs>
        <w:jc w:val="both"/>
        <w:rPr>
          <w:rFonts w:ascii="Cambria" w:hAnsi="Cambria"/>
        </w:rPr>
      </w:pPr>
    </w:p>
    <w:p w:rsidR="00207CAE" w:rsidRPr="00027280" w:rsidRDefault="005D63C1" w:rsidP="005105F8">
      <w:pPr>
        <w:numPr>
          <w:ilvl w:val="0"/>
          <w:numId w:val="1"/>
        </w:numPr>
        <w:shd w:val="clear" w:color="auto" w:fill="F2F2F2"/>
        <w:tabs>
          <w:tab w:val="num" w:pos="360"/>
        </w:tabs>
        <w:ind w:left="360"/>
        <w:jc w:val="both"/>
        <w:rPr>
          <w:rFonts w:ascii="Cambria" w:hAnsi="Cambria"/>
          <w:i/>
        </w:rPr>
      </w:pPr>
      <w:r w:rsidRPr="00027280">
        <w:rPr>
          <w:rFonts w:ascii="Cambria" w:hAnsi="Cambria"/>
          <w:i/>
        </w:rPr>
        <w:t>Hol tartotta májusi rendes ülését Zirc Városi Önkormányzat Képviselő-testülete?</w:t>
      </w:r>
    </w:p>
    <w:p w:rsidR="005D63C1" w:rsidRPr="00027280" w:rsidRDefault="00A813E7" w:rsidP="00717411">
      <w:pPr>
        <w:tabs>
          <w:tab w:val="num" w:pos="360"/>
        </w:tabs>
        <w:ind w:left="360" w:hanging="360"/>
        <w:jc w:val="both"/>
        <w:rPr>
          <w:rFonts w:ascii="Cambria" w:hAnsi="Cambria"/>
        </w:rPr>
      </w:pPr>
      <w:r>
        <w:rPr>
          <w:rFonts w:ascii="Cambria" w:hAnsi="Cambria"/>
          <w:i/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167640</wp:posOffset>
            </wp:positionV>
            <wp:extent cx="539750" cy="683895"/>
            <wp:effectExtent l="0" t="0" r="0" b="1905"/>
            <wp:wrapSquare wrapText="bothSides"/>
            <wp:docPr id="13" name="Kép 13" descr="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3C1" w:rsidRPr="00027280" w:rsidRDefault="005D63C1" w:rsidP="00136C2C">
      <w:pPr>
        <w:numPr>
          <w:ilvl w:val="1"/>
          <w:numId w:val="1"/>
        </w:numPr>
        <w:tabs>
          <w:tab w:val="num" w:pos="709"/>
        </w:tabs>
        <w:ind w:left="709"/>
        <w:jc w:val="both"/>
        <w:rPr>
          <w:rFonts w:ascii="Cambria" w:hAnsi="Cambria"/>
        </w:rPr>
      </w:pPr>
      <w:r w:rsidRPr="00027280">
        <w:rPr>
          <w:rFonts w:ascii="Cambria" w:hAnsi="Cambria"/>
        </w:rPr>
        <w:t xml:space="preserve">Kardosrét városrészben </w:t>
      </w:r>
    </w:p>
    <w:p w:rsidR="005D63C1" w:rsidRPr="00027280" w:rsidRDefault="005E5525" w:rsidP="00136C2C">
      <w:pPr>
        <w:numPr>
          <w:ilvl w:val="1"/>
          <w:numId w:val="1"/>
        </w:numPr>
        <w:tabs>
          <w:tab w:val="num" w:pos="709"/>
        </w:tabs>
        <w:ind w:left="709"/>
        <w:jc w:val="both"/>
        <w:rPr>
          <w:rFonts w:ascii="Cambria" w:hAnsi="Cambria"/>
        </w:rPr>
      </w:pPr>
      <w:r w:rsidRPr="00027280">
        <w:rPr>
          <w:rFonts w:ascii="Cambria" w:hAnsi="Cambria"/>
        </w:rPr>
        <w:t>a</w:t>
      </w:r>
      <w:r w:rsidR="005D63C1" w:rsidRPr="00027280">
        <w:rPr>
          <w:rFonts w:ascii="Cambria" w:hAnsi="Cambria"/>
        </w:rPr>
        <w:t xml:space="preserve"> Városházán</w:t>
      </w:r>
    </w:p>
    <w:p w:rsidR="005D63C1" w:rsidRPr="00027280" w:rsidRDefault="005D63C1" w:rsidP="00136C2C">
      <w:pPr>
        <w:numPr>
          <w:ilvl w:val="1"/>
          <w:numId w:val="1"/>
        </w:numPr>
        <w:tabs>
          <w:tab w:val="num" w:pos="709"/>
        </w:tabs>
        <w:ind w:left="709"/>
        <w:jc w:val="both"/>
        <w:rPr>
          <w:rFonts w:ascii="Cambria" w:hAnsi="Cambria"/>
        </w:rPr>
      </w:pPr>
      <w:r w:rsidRPr="00027280">
        <w:rPr>
          <w:rFonts w:ascii="Cambria" w:hAnsi="Cambria"/>
        </w:rPr>
        <w:t xml:space="preserve">Akli városrészben </w:t>
      </w:r>
    </w:p>
    <w:p w:rsidR="00BD5B61" w:rsidRPr="00027280" w:rsidRDefault="00BD5B61" w:rsidP="00717411">
      <w:pPr>
        <w:tabs>
          <w:tab w:val="num" w:pos="360"/>
        </w:tabs>
        <w:jc w:val="both"/>
        <w:rPr>
          <w:rFonts w:ascii="Cambria" w:hAnsi="Cambria"/>
          <w:i/>
        </w:rPr>
      </w:pPr>
    </w:p>
    <w:p w:rsidR="005105F8" w:rsidRPr="00027280" w:rsidRDefault="005105F8" w:rsidP="00717411">
      <w:pPr>
        <w:tabs>
          <w:tab w:val="num" w:pos="360"/>
        </w:tabs>
        <w:jc w:val="both"/>
        <w:rPr>
          <w:rFonts w:ascii="Cambria" w:hAnsi="Cambria"/>
          <w:i/>
        </w:rPr>
      </w:pPr>
    </w:p>
    <w:p w:rsidR="00F25C47" w:rsidRPr="00027280" w:rsidRDefault="00F25C47" w:rsidP="00717411">
      <w:pPr>
        <w:tabs>
          <w:tab w:val="num" w:pos="360"/>
        </w:tabs>
        <w:jc w:val="both"/>
        <w:rPr>
          <w:rFonts w:ascii="Cambria" w:hAnsi="Cambria"/>
          <w:i/>
        </w:rPr>
      </w:pPr>
    </w:p>
    <w:p w:rsidR="00853C60" w:rsidRPr="00027280" w:rsidRDefault="00853C60" w:rsidP="005105F8">
      <w:pPr>
        <w:numPr>
          <w:ilvl w:val="0"/>
          <w:numId w:val="1"/>
        </w:numPr>
        <w:shd w:val="clear" w:color="auto" w:fill="F2F2F2"/>
        <w:tabs>
          <w:tab w:val="num" w:pos="360"/>
        </w:tabs>
        <w:ind w:left="360"/>
        <w:jc w:val="both"/>
        <w:rPr>
          <w:rFonts w:ascii="Cambria" w:hAnsi="Cambria"/>
          <w:i/>
        </w:rPr>
      </w:pPr>
      <w:r w:rsidRPr="00027280">
        <w:rPr>
          <w:rFonts w:ascii="Cambria" w:hAnsi="Cambria"/>
          <w:i/>
        </w:rPr>
        <w:t>Melyik két felújított műhely került átadásra a Múzeumok Éjszakáján a Reguly Antal Múzeum és Népművészeti Alkotóházban?</w:t>
      </w:r>
    </w:p>
    <w:p w:rsidR="00853C60" w:rsidRPr="00027280" w:rsidRDefault="00A813E7" w:rsidP="007E4E62">
      <w:pPr>
        <w:tabs>
          <w:tab w:val="num" w:pos="360"/>
        </w:tabs>
        <w:ind w:left="360" w:hanging="360"/>
        <w:jc w:val="both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135255</wp:posOffset>
            </wp:positionV>
            <wp:extent cx="539750" cy="683895"/>
            <wp:effectExtent l="0" t="0" r="0" b="1905"/>
            <wp:wrapSquare wrapText="bothSides"/>
            <wp:docPr id="14" name="Kép 14" descr="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3C60" w:rsidRPr="00027280" w:rsidRDefault="006D3390" w:rsidP="00136C2C">
      <w:pPr>
        <w:numPr>
          <w:ilvl w:val="1"/>
          <w:numId w:val="1"/>
        </w:numPr>
        <w:tabs>
          <w:tab w:val="num" w:pos="709"/>
        </w:tabs>
        <w:ind w:left="709"/>
        <w:jc w:val="both"/>
        <w:rPr>
          <w:rFonts w:ascii="Cambria" w:hAnsi="Cambria"/>
        </w:rPr>
      </w:pPr>
      <w:r w:rsidRPr="00027280">
        <w:rPr>
          <w:rFonts w:ascii="Cambria" w:hAnsi="Cambria"/>
        </w:rPr>
        <w:t>s</w:t>
      </w:r>
      <w:r w:rsidR="00853C60" w:rsidRPr="00027280">
        <w:rPr>
          <w:rFonts w:ascii="Cambria" w:hAnsi="Cambria"/>
        </w:rPr>
        <w:t>zövő és bognár</w:t>
      </w:r>
    </w:p>
    <w:p w:rsidR="00853C60" w:rsidRPr="00027280" w:rsidRDefault="006D3390" w:rsidP="00136C2C">
      <w:pPr>
        <w:numPr>
          <w:ilvl w:val="1"/>
          <w:numId w:val="1"/>
        </w:numPr>
        <w:tabs>
          <w:tab w:val="num" w:pos="709"/>
        </w:tabs>
        <w:ind w:left="709"/>
        <w:jc w:val="both"/>
        <w:rPr>
          <w:rFonts w:ascii="Cambria" w:hAnsi="Cambria"/>
        </w:rPr>
      </w:pPr>
      <w:r w:rsidRPr="00027280">
        <w:rPr>
          <w:rFonts w:ascii="Cambria" w:hAnsi="Cambria"/>
        </w:rPr>
        <w:t>b</w:t>
      </w:r>
      <w:r w:rsidR="00853C60" w:rsidRPr="00027280">
        <w:rPr>
          <w:rFonts w:ascii="Cambria" w:hAnsi="Cambria"/>
        </w:rPr>
        <w:t>ognár és fazekas</w:t>
      </w:r>
    </w:p>
    <w:p w:rsidR="00BD5B61" w:rsidRPr="00027280" w:rsidRDefault="006D3390" w:rsidP="00136C2C">
      <w:pPr>
        <w:numPr>
          <w:ilvl w:val="1"/>
          <w:numId w:val="1"/>
        </w:numPr>
        <w:tabs>
          <w:tab w:val="num" w:pos="709"/>
        </w:tabs>
        <w:ind w:left="709"/>
        <w:jc w:val="both"/>
        <w:rPr>
          <w:rFonts w:ascii="Cambria" w:hAnsi="Cambria"/>
        </w:rPr>
      </w:pPr>
      <w:r w:rsidRPr="00027280">
        <w:rPr>
          <w:rFonts w:ascii="Cambria" w:hAnsi="Cambria"/>
        </w:rPr>
        <w:t>f</w:t>
      </w:r>
      <w:r w:rsidR="00853C60" w:rsidRPr="00027280">
        <w:rPr>
          <w:rFonts w:ascii="Cambria" w:hAnsi="Cambria"/>
        </w:rPr>
        <w:t xml:space="preserve">azekas és szövő  </w:t>
      </w:r>
    </w:p>
    <w:p w:rsidR="006A3F30" w:rsidRPr="00027280" w:rsidRDefault="006A3F30" w:rsidP="00717411">
      <w:pPr>
        <w:tabs>
          <w:tab w:val="num" w:pos="360"/>
        </w:tabs>
        <w:jc w:val="both"/>
        <w:rPr>
          <w:rFonts w:ascii="Cambria" w:hAnsi="Cambria"/>
        </w:rPr>
      </w:pPr>
    </w:p>
    <w:p w:rsidR="00F25C47" w:rsidRPr="00027280" w:rsidRDefault="00F25C47" w:rsidP="00717411">
      <w:pPr>
        <w:tabs>
          <w:tab w:val="num" w:pos="360"/>
        </w:tabs>
        <w:jc w:val="both"/>
        <w:rPr>
          <w:rFonts w:ascii="Cambria" w:hAnsi="Cambria"/>
        </w:rPr>
      </w:pPr>
    </w:p>
    <w:p w:rsidR="005105F8" w:rsidRPr="00027280" w:rsidRDefault="005105F8" w:rsidP="00717411">
      <w:pPr>
        <w:tabs>
          <w:tab w:val="num" w:pos="360"/>
        </w:tabs>
        <w:jc w:val="both"/>
        <w:rPr>
          <w:rFonts w:ascii="Cambria" w:hAnsi="Cambria"/>
        </w:rPr>
      </w:pPr>
    </w:p>
    <w:p w:rsidR="006D3390" w:rsidRPr="00027280" w:rsidRDefault="00EE3065" w:rsidP="005105F8">
      <w:pPr>
        <w:numPr>
          <w:ilvl w:val="0"/>
          <w:numId w:val="1"/>
        </w:numPr>
        <w:shd w:val="clear" w:color="auto" w:fill="F2F2F2"/>
        <w:tabs>
          <w:tab w:val="num" w:pos="360"/>
        </w:tabs>
        <w:ind w:left="360"/>
        <w:jc w:val="both"/>
        <w:rPr>
          <w:rFonts w:ascii="Cambria" w:hAnsi="Cambria"/>
          <w:i/>
        </w:rPr>
      </w:pPr>
      <w:r w:rsidRPr="00027280">
        <w:rPr>
          <w:rFonts w:ascii="Cambria" w:hAnsi="Cambria"/>
          <w:i/>
        </w:rPr>
        <w:t>Melyik játszótér felújítására indított közösségi kezdeményezést az önkormányzat?</w:t>
      </w:r>
    </w:p>
    <w:p w:rsidR="00EE3065" w:rsidRPr="00027280" w:rsidRDefault="00A813E7" w:rsidP="00717411">
      <w:pPr>
        <w:tabs>
          <w:tab w:val="num" w:pos="360"/>
        </w:tabs>
        <w:ind w:left="360" w:hanging="360"/>
        <w:jc w:val="both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161290</wp:posOffset>
            </wp:positionV>
            <wp:extent cx="539750" cy="683895"/>
            <wp:effectExtent l="0" t="0" r="0" b="1905"/>
            <wp:wrapSquare wrapText="bothSides"/>
            <wp:docPr id="15" name="Kép 15" descr="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065" w:rsidRPr="00027280" w:rsidRDefault="00EE3065" w:rsidP="00136C2C">
      <w:pPr>
        <w:numPr>
          <w:ilvl w:val="1"/>
          <w:numId w:val="1"/>
        </w:numPr>
        <w:tabs>
          <w:tab w:val="num" w:pos="709"/>
        </w:tabs>
        <w:ind w:left="709"/>
        <w:jc w:val="both"/>
        <w:rPr>
          <w:rFonts w:ascii="Cambria" w:hAnsi="Cambria"/>
        </w:rPr>
      </w:pPr>
      <w:r w:rsidRPr="00027280">
        <w:rPr>
          <w:rFonts w:ascii="Cambria" w:hAnsi="Cambria"/>
        </w:rPr>
        <w:t>Pintér-hegyi</w:t>
      </w:r>
    </w:p>
    <w:p w:rsidR="00D00CE7" w:rsidRPr="00027280" w:rsidRDefault="00D00CE7" w:rsidP="00136C2C">
      <w:pPr>
        <w:numPr>
          <w:ilvl w:val="1"/>
          <w:numId w:val="1"/>
        </w:numPr>
        <w:tabs>
          <w:tab w:val="num" w:pos="709"/>
        </w:tabs>
        <w:ind w:left="709"/>
        <w:jc w:val="both"/>
        <w:rPr>
          <w:rFonts w:ascii="Cambria" w:hAnsi="Cambria"/>
        </w:rPr>
      </w:pPr>
      <w:r w:rsidRPr="00027280">
        <w:rPr>
          <w:rFonts w:ascii="Cambria" w:hAnsi="Cambria"/>
        </w:rPr>
        <w:t>Cigánydombi</w:t>
      </w:r>
    </w:p>
    <w:p w:rsidR="00EE3065" w:rsidRPr="00027280" w:rsidRDefault="00D00CE7" w:rsidP="00136C2C">
      <w:pPr>
        <w:numPr>
          <w:ilvl w:val="1"/>
          <w:numId w:val="1"/>
        </w:numPr>
        <w:tabs>
          <w:tab w:val="num" w:pos="709"/>
        </w:tabs>
        <w:ind w:left="709"/>
        <w:jc w:val="both"/>
        <w:rPr>
          <w:rFonts w:ascii="Cambria" w:hAnsi="Cambria"/>
        </w:rPr>
      </w:pPr>
      <w:r w:rsidRPr="00027280">
        <w:rPr>
          <w:rFonts w:ascii="Cambria" w:hAnsi="Cambria"/>
        </w:rPr>
        <w:t>Kinizsi utcai</w:t>
      </w:r>
    </w:p>
    <w:p w:rsidR="00D00CE7" w:rsidRDefault="00D00CE7" w:rsidP="00717411">
      <w:pPr>
        <w:tabs>
          <w:tab w:val="num" w:pos="360"/>
        </w:tabs>
        <w:ind w:left="360" w:hanging="360"/>
        <w:jc w:val="both"/>
        <w:rPr>
          <w:rFonts w:ascii="Cambria" w:hAnsi="Cambria"/>
        </w:rPr>
      </w:pPr>
    </w:p>
    <w:p w:rsidR="00136C2C" w:rsidRDefault="00136C2C" w:rsidP="00717411">
      <w:pPr>
        <w:tabs>
          <w:tab w:val="num" w:pos="360"/>
        </w:tabs>
        <w:ind w:left="360" w:hanging="360"/>
        <w:jc w:val="both"/>
        <w:rPr>
          <w:rFonts w:ascii="Cambria" w:hAnsi="Cambria"/>
        </w:rPr>
      </w:pPr>
    </w:p>
    <w:p w:rsidR="00136C2C" w:rsidRDefault="00136C2C" w:rsidP="00717411">
      <w:pPr>
        <w:tabs>
          <w:tab w:val="num" w:pos="360"/>
        </w:tabs>
        <w:ind w:left="360" w:hanging="360"/>
        <w:jc w:val="both"/>
        <w:rPr>
          <w:rFonts w:ascii="Cambria" w:hAnsi="Cambria"/>
        </w:rPr>
      </w:pPr>
    </w:p>
    <w:p w:rsidR="00667B6D" w:rsidRPr="00027280" w:rsidRDefault="00667B6D" w:rsidP="00717411">
      <w:pPr>
        <w:tabs>
          <w:tab w:val="num" w:pos="360"/>
        </w:tabs>
        <w:ind w:left="360" w:hanging="360"/>
        <w:jc w:val="both"/>
        <w:rPr>
          <w:rFonts w:ascii="Cambria" w:hAnsi="Cambria"/>
        </w:rPr>
      </w:pPr>
    </w:p>
    <w:p w:rsidR="003E0032" w:rsidRPr="00027280" w:rsidRDefault="003E0032" w:rsidP="00F25C47">
      <w:pPr>
        <w:tabs>
          <w:tab w:val="num" w:pos="360"/>
        </w:tabs>
        <w:jc w:val="both"/>
        <w:rPr>
          <w:rFonts w:ascii="Cambria" w:hAnsi="Cambria"/>
        </w:rPr>
      </w:pPr>
    </w:p>
    <w:p w:rsidR="00A20A61" w:rsidRPr="00027280" w:rsidRDefault="00A20A61" w:rsidP="005105F8">
      <w:pPr>
        <w:numPr>
          <w:ilvl w:val="0"/>
          <w:numId w:val="1"/>
        </w:numPr>
        <w:shd w:val="clear" w:color="auto" w:fill="F2F2F2"/>
        <w:tabs>
          <w:tab w:val="num" w:pos="360"/>
        </w:tabs>
        <w:ind w:left="360"/>
        <w:jc w:val="both"/>
        <w:rPr>
          <w:rFonts w:ascii="Cambria" w:hAnsi="Cambria"/>
          <w:i/>
        </w:rPr>
      </w:pPr>
      <w:r w:rsidRPr="00027280">
        <w:rPr>
          <w:rFonts w:ascii="Cambria" w:hAnsi="Cambria"/>
          <w:i/>
        </w:rPr>
        <w:lastRenderedPageBreak/>
        <w:t>Melyik testvértelepülésével ünnepelte együtt az államalapítást Zirc?</w:t>
      </w:r>
    </w:p>
    <w:p w:rsidR="003860C1" w:rsidRPr="00027280" w:rsidRDefault="00A813E7" w:rsidP="00027280">
      <w:pPr>
        <w:tabs>
          <w:tab w:val="num" w:pos="360"/>
        </w:tabs>
        <w:jc w:val="both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157480</wp:posOffset>
            </wp:positionV>
            <wp:extent cx="539750" cy="683895"/>
            <wp:effectExtent l="0" t="0" r="0" b="1905"/>
            <wp:wrapSquare wrapText="bothSides"/>
            <wp:docPr id="16" name="Kép 16" descr="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A61" w:rsidRPr="00027280" w:rsidRDefault="00A20A61" w:rsidP="00286A4C">
      <w:pPr>
        <w:numPr>
          <w:ilvl w:val="1"/>
          <w:numId w:val="1"/>
        </w:numPr>
        <w:tabs>
          <w:tab w:val="num" w:pos="851"/>
        </w:tabs>
        <w:ind w:left="851"/>
        <w:jc w:val="both"/>
        <w:rPr>
          <w:rFonts w:ascii="Cambria" w:hAnsi="Cambria"/>
        </w:rPr>
      </w:pPr>
      <w:r w:rsidRPr="00027280">
        <w:rPr>
          <w:rFonts w:ascii="Cambria" w:hAnsi="Cambria"/>
        </w:rPr>
        <w:t>Barót</w:t>
      </w:r>
    </w:p>
    <w:p w:rsidR="00A20A61" w:rsidRPr="00027280" w:rsidRDefault="00A20A61" w:rsidP="00286A4C">
      <w:pPr>
        <w:numPr>
          <w:ilvl w:val="1"/>
          <w:numId w:val="1"/>
        </w:numPr>
        <w:tabs>
          <w:tab w:val="num" w:pos="851"/>
        </w:tabs>
        <w:ind w:left="851"/>
        <w:jc w:val="both"/>
        <w:rPr>
          <w:rFonts w:ascii="Cambria" w:hAnsi="Cambria"/>
        </w:rPr>
      </w:pPr>
      <w:r w:rsidRPr="00027280">
        <w:rPr>
          <w:rFonts w:ascii="Cambria" w:hAnsi="Cambria"/>
        </w:rPr>
        <w:t>Dercen</w:t>
      </w:r>
    </w:p>
    <w:p w:rsidR="00A20A61" w:rsidRPr="00027280" w:rsidRDefault="00A20A61" w:rsidP="00286A4C">
      <w:pPr>
        <w:numPr>
          <w:ilvl w:val="1"/>
          <w:numId w:val="1"/>
        </w:numPr>
        <w:tabs>
          <w:tab w:val="num" w:pos="851"/>
        </w:tabs>
        <w:ind w:left="851"/>
        <w:jc w:val="both"/>
        <w:rPr>
          <w:rFonts w:ascii="Cambria" w:hAnsi="Cambria"/>
        </w:rPr>
      </w:pPr>
      <w:r w:rsidRPr="00027280">
        <w:rPr>
          <w:rFonts w:ascii="Cambria" w:hAnsi="Cambria"/>
        </w:rPr>
        <w:t>Pohlheim</w:t>
      </w:r>
    </w:p>
    <w:p w:rsidR="00A20A61" w:rsidRPr="00027280" w:rsidRDefault="00A20A61" w:rsidP="00717411">
      <w:pPr>
        <w:tabs>
          <w:tab w:val="num" w:pos="360"/>
        </w:tabs>
        <w:ind w:left="360" w:hanging="360"/>
        <w:jc w:val="both"/>
        <w:rPr>
          <w:rFonts w:ascii="Cambria" w:hAnsi="Cambria"/>
        </w:rPr>
      </w:pPr>
    </w:p>
    <w:p w:rsidR="00F25C47" w:rsidRDefault="00F25C47" w:rsidP="00717411">
      <w:pPr>
        <w:tabs>
          <w:tab w:val="num" w:pos="360"/>
        </w:tabs>
        <w:ind w:left="360" w:hanging="360"/>
        <w:jc w:val="both"/>
        <w:rPr>
          <w:rFonts w:ascii="Cambria" w:hAnsi="Cambria"/>
        </w:rPr>
      </w:pPr>
    </w:p>
    <w:p w:rsidR="00286A4C" w:rsidRPr="00027280" w:rsidRDefault="00286A4C" w:rsidP="00717411">
      <w:pPr>
        <w:tabs>
          <w:tab w:val="num" w:pos="360"/>
        </w:tabs>
        <w:ind w:left="360" w:hanging="360"/>
        <w:jc w:val="both"/>
        <w:rPr>
          <w:rFonts w:ascii="Cambria" w:hAnsi="Cambria"/>
        </w:rPr>
      </w:pPr>
    </w:p>
    <w:p w:rsidR="00A20A61" w:rsidRPr="00027280" w:rsidRDefault="002F7E75" w:rsidP="005105F8">
      <w:pPr>
        <w:numPr>
          <w:ilvl w:val="0"/>
          <w:numId w:val="1"/>
        </w:numPr>
        <w:shd w:val="clear" w:color="auto" w:fill="F2F2F2"/>
        <w:tabs>
          <w:tab w:val="num" w:pos="360"/>
        </w:tabs>
        <w:ind w:left="360"/>
        <w:jc w:val="both"/>
        <w:rPr>
          <w:rFonts w:ascii="Cambria" w:hAnsi="Cambria"/>
          <w:i/>
        </w:rPr>
      </w:pPr>
      <w:r w:rsidRPr="00027280">
        <w:rPr>
          <w:rFonts w:ascii="Cambria" w:hAnsi="Cambria"/>
          <w:i/>
        </w:rPr>
        <w:t>A tervek szerint hol kerülne állandó jelleggel elhelyezésre a Balaton-Bakony Kocka Klub LEGO-gyűjteményének kiállítása?</w:t>
      </w:r>
    </w:p>
    <w:p w:rsidR="002F7E75" w:rsidRPr="00027280" w:rsidRDefault="00A813E7" w:rsidP="00717411">
      <w:pPr>
        <w:tabs>
          <w:tab w:val="num" w:pos="360"/>
        </w:tabs>
        <w:ind w:left="360" w:hanging="360"/>
        <w:jc w:val="both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158750</wp:posOffset>
            </wp:positionV>
            <wp:extent cx="539750" cy="683895"/>
            <wp:effectExtent l="0" t="0" r="0" b="1905"/>
            <wp:wrapSquare wrapText="bothSides"/>
            <wp:docPr id="17" name="Kép 17" descr="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og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E75" w:rsidRPr="00027280" w:rsidRDefault="005E5525" w:rsidP="00286A4C">
      <w:pPr>
        <w:numPr>
          <w:ilvl w:val="1"/>
          <w:numId w:val="1"/>
        </w:numPr>
        <w:tabs>
          <w:tab w:val="num" w:pos="851"/>
        </w:tabs>
        <w:ind w:left="851"/>
        <w:jc w:val="both"/>
        <w:rPr>
          <w:rFonts w:ascii="Cambria" w:hAnsi="Cambria"/>
        </w:rPr>
      </w:pPr>
      <w:r w:rsidRPr="00027280">
        <w:rPr>
          <w:rFonts w:ascii="Cambria" w:hAnsi="Cambria"/>
        </w:rPr>
        <w:t>a</w:t>
      </w:r>
      <w:r w:rsidR="002F7E75" w:rsidRPr="00027280">
        <w:rPr>
          <w:rFonts w:ascii="Cambria" w:hAnsi="Cambria"/>
        </w:rPr>
        <w:t xml:space="preserve"> volt „Kisóvoda” épületében</w:t>
      </w:r>
    </w:p>
    <w:p w:rsidR="002F7E75" w:rsidRPr="00027280" w:rsidRDefault="005E5525" w:rsidP="00286A4C">
      <w:pPr>
        <w:numPr>
          <w:ilvl w:val="1"/>
          <w:numId w:val="1"/>
        </w:numPr>
        <w:tabs>
          <w:tab w:val="num" w:pos="851"/>
        </w:tabs>
        <w:ind w:left="851"/>
        <w:jc w:val="both"/>
        <w:rPr>
          <w:rFonts w:ascii="Cambria" w:hAnsi="Cambria"/>
        </w:rPr>
      </w:pPr>
      <w:r w:rsidRPr="00027280">
        <w:rPr>
          <w:rFonts w:ascii="Cambria" w:hAnsi="Cambria"/>
        </w:rPr>
        <w:t>a</w:t>
      </w:r>
      <w:r w:rsidR="002F7E75" w:rsidRPr="00027280">
        <w:rPr>
          <w:rFonts w:ascii="Cambria" w:hAnsi="Cambria"/>
        </w:rPr>
        <w:t xml:space="preserve"> Reguly Múzeum tetőterében</w:t>
      </w:r>
    </w:p>
    <w:p w:rsidR="002F7E75" w:rsidRPr="00027280" w:rsidRDefault="005E5525" w:rsidP="00286A4C">
      <w:pPr>
        <w:numPr>
          <w:ilvl w:val="1"/>
          <w:numId w:val="1"/>
        </w:numPr>
        <w:tabs>
          <w:tab w:val="num" w:pos="851"/>
        </w:tabs>
        <w:ind w:left="851"/>
        <w:jc w:val="both"/>
        <w:rPr>
          <w:rFonts w:ascii="Cambria" w:hAnsi="Cambria"/>
        </w:rPr>
      </w:pPr>
      <w:r w:rsidRPr="00027280">
        <w:rPr>
          <w:rFonts w:ascii="Cambria" w:hAnsi="Cambria"/>
        </w:rPr>
        <w:t>a</w:t>
      </w:r>
      <w:r w:rsidR="002F7E75" w:rsidRPr="00027280">
        <w:rPr>
          <w:rFonts w:ascii="Cambria" w:hAnsi="Cambria"/>
        </w:rPr>
        <w:t xml:space="preserve"> Reguly Múzeum egyik földszinti helyiségében</w:t>
      </w:r>
    </w:p>
    <w:p w:rsidR="002F7E75" w:rsidRPr="00027280" w:rsidRDefault="002F7E75" w:rsidP="00717411">
      <w:pPr>
        <w:tabs>
          <w:tab w:val="num" w:pos="360"/>
        </w:tabs>
        <w:ind w:left="360" w:hanging="360"/>
        <w:jc w:val="both"/>
        <w:rPr>
          <w:rFonts w:ascii="Cambria" w:hAnsi="Cambria"/>
        </w:rPr>
      </w:pPr>
    </w:p>
    <w:p w:rsidR="002F7E75" w:rsidRPr="00027280" w:rsidRDefault="002F7E75" w:rsidP="00717411">
      <w:pPr>
        <w:tabs>
          <w:tab w:val="num" w:pos="360"/>
        </w:tabs>
        <w:ind w:left="360" w:hanging="360"/>
        <w:jc w:val="both"/>
        <w:rPr>
          <w:rFonts w:ascii="Cambria" w:hAnsi="Cambria"/>
        </w:rPr>
      </w:pPr>
    </w:p>
    <w:p w:rsidR="005105F8" w:rsidRPr="00027280" w:rsidRDefault="005105F8" w:rsidP="00717411">
      <w:pPr>
        <w:tabs>
          <w:tab w:val="num" w:pos="360"/>
        </w:tabs>
        <w:ind w:left="360" w:hanging="360"/>
        <w:jc w:val="both"/>
        <w:rPr>
          <w:rFonts w:ascii="Cambria" w:hAnsi="Cambria"/>
        </w:rPr>
      </w:pPr>
    </w:p>
    <w:p w:rsidR="007B08BC" w:rsidRPr="00027280" w:rsidRDefault="007B08BC" w:rsidP="005105F8">
      <w:pPr>
        <w:numPr>
          <w:ilvl w:val="0"/>
          <w:numId w:val="1"/>
        </w:numPr>
        <w:shd w:val="clear" w:color="auto" w:fill="F2F2F2"/>
        <w:tabs>
          <w:tab w:val="num" w:pos="360"/>
        </w:tabs>
        <w:ind w:left="360"/>
        <w:jc w:val="both"/>
        <w:rPr>
          <w:rFonts w:ascii="Cambria" w:hAnsi="Cambria"/>
          <w:i/>
        </w:rPr>
      </w:pPr>
      <w:r w:rsidRPr="00027280">
        <w:rPr>
          <w:rFonts w:ascii="Cambria" w:hAnsi="Cambria"/>
          <w:i/>
        </w:rPr>
        <w:t xml:space="preserve">Zirc Városi Önkormányzat a tavalyi évben is csatlakozott a környezetbarát közlekedést népszerűsítő Európai Mobilitási Héthez. </w:t>
      </w:r>
      <w:r w:rsidR="00A609D0" w:rsidRPr="00027280">
        <w:rPr>
          <w:rFonts w:ascii="Cambria" w:hAnsi="Cambria"/>
          <w:i/>
        </w:rPr>
        <w:t>Hogy szólt</w:t>
      </w:r>
      <w:r w:rsidRPr="00027280">
        <w:rPr>
          <w:rFonts w:ascii="Cambria" w:hAnsi="Cambria"/>
          <w:i/>
        </w:rPr>
        <w:t xml:space="preserve"> a programsorozat mottója?</w:t>
      </w:r>
    </w:p>
    <w:p w:rsidR="00783EC4" w:rsidRPr="00027280" w:rsidRDefault="00A813E7" w:rsidP="00783EC4">
      <w:pPr>
        <w:tabs>
          <w:tab w:val="num" w:pos="8026"/>
        </w:tabs>
        <w:ind w:left="540"/>
        <w:jc w:val="both"/>
        <w:rPr>
          <w:rFonts w:ascii="Cambria" w:hAnsi="Cambria"/>
          <w:b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151130</wp:posOffset>
            </wp:positionV>
            <wp:extent cx="539750" cy="683895"/>
            <wp:effectExtent l="0" t="0" r="0" b="1905"/>
            <wp:wrapSquare wrapText="bothSides"/>
            <wp:docPr id="18" name="Kép 18" descr="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log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8BC" w:rsidRPr="00027280" w:rsidRDefault="00783EC4" w:rsidP="00756F61">
      <w:pPr>
        <w:numPr>
          <w:ilvl w:val="1"/>
          <w:numId w:val="1"/>
        </w:numPr>
        <w:tabs>
          <w:tab w:val="num" w:pos="709"/>
        </w:tabs>
        <w:ind w:left="709" w:hanging="283"/>
        <w:jc w:val="both"/>
        <w:rPr>
          <w:rFonts w:ascii="Cambria" w:hAnsi="Cambria"/>
        </w:rPr>
      </w:pPr>
      <w:r w:rsidRPr="00027280">
        <w:rPr>
          <w:rFonts w:ascii="Cambria" w:hAnsi="Cambria"/>
        </w:rPr>
        <w:t xml:space="preserve"> </w:t>
      </w:r>
      <w:r w:rsidR="007B08BC" w:rsidRPr="00027280">
        <w:rPr>
          <w:rFonts w:ascii="Cambria" w:hAnsi="Cambria"/>
        </w:rPr>
        <w:t>„A mi utcánk, a mi jövőnk!”</w:t>
      </w:r>
    </w:p>
    <w:p w:rsidR="007B08BC" w:rsidRPr="00027280" w:rsidRDefault="002944A7" w:rsidP="00756F61">
      <w:pPr>
        <w:numPr>
          <w:ilvl w:val="1"/>
          <w:numId w:val="1"/>
        </w:numPr>
        <w:tabs>
          <w:tab w:val="num" w:pos="709"/>
        </w:tabs>
        <w:ind w:left="709" w:hanging="283"/>
        <w:jc w:val="both"/>
        <w:rPr>
          <w:rFonts w:ascii="Cambria" w:hAnsi="Cambria"/>
        </w:rPr>
      </w:pPr>
      <w:r w:rsidRPr="00027280">
        <w:rPr>
          <w:rFonts w:ascii="Cambria" w:hAnsi="Cambria"/>
        </w:rPr>
        <w:t xml:space="preserve">„VálasszVáltsVariálj!” </w:t>
      </w:r>
    </w:p>
    <w:p w:rsidR="002944A7" w:rsidRPr="00027280" w:rsidRDefault="00742FCD" w:rsidP="00756F61">
      <w:pPr>
        <w:numPr>
          <w:ilvl w:val="1"/>
          <w:numId w:val="1"/>
        </w:numPr>
        <w:tabs>
          <w:tab w:val="num" w:pos="709"/>
        </w:tabs>
        <w:ind w:left="709" w:hanging="283"/>
        <w:jc w:val="both"/>
        <w:rPr>
          <w:rFonts w:ascii="Cambria" w:hAnsi="Cambria"/>
        </w:rPr>
      </w:pPr>
      <w:r w:rsidRPr="00027280">
        <w:rPr>
          <w:rFonts w:ascii="Cambria" w:hAnsi="Cambria"/>
        </w:rPr>
        <w:t>„</w:t>
      </w:r>
      <w:r w:rsidR="002944A7" w:rsidRPr="00027280">
        <w:rPr>
          <w:rFonts w:ascii="Cambria" w:hAnsi="Cambria"/>
        </w:rPr>
        <w:t>Ésszerű közlekedés. Hatékony gazdaság.</w:t>
      </w:r>
      <w:r w:rsidRPr="00027280">
        <w:rPr>
          <w:rFonts w:ascii="Cambria" w:hAnsi="Cambria"/>
        </w:rPr>
        <w:t>”</w:t>
      </w:r>
      <w:r w:rsidR="002944A7" w:rsidRPr="00027280">
        <w:rPr>
          <w:rFonts w:ascii="Cambria" w:hAnsi="Cambria"/>
        </w:rPr>
        <w:t xml:space="preserve"> </w:t>
      </w:r>
    </w:p>
    <w:p w:rsidR="002944A7" w:rsidRPr="00027280" w:rsidRDefault="002944A7" w:rsidP="00027280">
      <w:pPr>
        <w:tabs>
          <w:tab w:val="num" w:pos="360"/>
          <w:tab w:val="num" w:pos="1134"/>
        </w:tabs>
        <w:ind w:left="1134" w:hanging="283"/>
        <w:jc w:val="both"/>
        <w:rPr>
          <w:rFonts w:ascii="Cambria" w:hAnsi="Cambria"/>
        </w:rPr>
      </w:pPr>
    </w:p>
    <w:p w:rsidR="002944A7" w:rsidRPr="00027280" w:rsidRDefault="002944A7" w:rsidP="00717411">
      <w:pPr>
        <w:tabs>
          <w:tab w:val="num" w:pos="360"/>
        </w:tabs>
        <w:ind w:left="360" w:hanging="360"/>
        <w:jc w:val="both"/>
        <w:rPr>
          <w:rFonts w:ascii="Cambria" w:hAnsi="Cambria"/>
        </w:rPr>
      </w:pPr>
    </w:p>
    <w:p w:rsidR="005105F8" w:rsidRPr="00027280" w:rsidRDefault="005105F8" w:rsidP="00717411">
      <w:pPr>
        <w:tabs>
          <w:tab w:val="num" w:pos="360"/>
        </w:tabs>
        <w:ind w:left="360" w:hanging="360"/>
        <w:jc w:val="both"/>
        <w:rPr>
          <w:rFonts w:ascii="Cambria" w:hAnsi="Cambria"/>
        </w:rPr>
      </w:pPr>
    </w:p>
    <w:p w:rsidR="002944A7" w:rsidRPr="00027280" w:rsidRDefault="00651CA4" w:rsidP="005105F8">
      <w:pPr>
        <w:numPr>
          <w:ilvl w:val="0"/>
          <w:numId w:val="1"/>
        </w:numPr>
        <w:shd w:val="clear" w:color="auto" w:fill="F2F2F2"/>
        <w:tabs>
          <w:tab w:val="num" w:pos="360"/>
        </w:tabs>
        <w:ind w:left="360"/>
        <w:jc w:val="both"/>
        <w:rPr>
          <w:rFonts w:ascii="Cambria" w:hAnsi="Cambria"/>
          <w:i/>
        </w:rPr>
      </w:pPr>
      <w:r w:rsidRPr="00027280">
        <w:rPr>
          <w:rFonts w:ascii="Cambria" w:hAnsi="Cambria"/>
          <w:i/>
        </w:rPr>
        <w:t>Éves szinten mekkora költséget takarított meg a</w:t>
      </w:r>
      <w:r w:rsidR="007E4E62" w:rsidRPr="00027280">
        <w:rPr>
          <w:rFonts w:ascii="Cambria" w:hAnsi="Cambria"/>
          <w:i/>
        </w:rPr>
        <w:t>z önkormányzat</w:t>
      </w:r>
      <w:r w:rsidRPr="00027280">
        <w:rPr>
          <w:rFonts w:ascii="Cambria" w:hAnsi="Cambria"/>
          <w:i/>
        </w:rPr>
        <w:t xml:space="preserve"> a napelemes rendszerek telepítésével?</w:t>
      </w:r>
    </w:p>
    <w:p w:rsidR="00651CA4" w:rsidRPr="00027280" w:rsidRDefault="00A813E7" w:rsidP="00717411">
      <w:pPr>
        <w:tabs>
          <w:tab w:val="num" w:pos="360"/>
        </w:tabs>
        <w:ind w:left="360" w:hanging="360"/>
        <w:jc w:val="both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113665</wp:posOffset>
            </wp:positionV>
            <wp:extent cx="539750" cy="683895"/>
            <wp:effectExtent l="0" t="0" r="0" b="1905"/>
            <wp:wrapSquare wrapText="bothSides"/>
            <wp:docPr id="19" name="Kép 19" descr="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log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1CA4" w:rsidRPr="00027280" w:rsidRDefault="00651CA4" w:rsidP="00756F61">
      <w:pPr>
        <w:numPr>
          <w:ilvl w:val="1"/>
          <w:numId w:val="1"/>
        </w:numPr>
        <w:tabs>
          <w:tab w:val="num" w:pos="851"/>
        </w:tabs>
        <w:ind w:left="851"/>
        <w:jc w:val="both"/>
        <w:rPr>
          <w:rFonts w:ascii="Cambria" w:hAnsi="Cambria"/>
        </w:rPr>
      </w:pPr>
      <w:r w:rsidRPr="00027280">
        <w:rPr>
          <w:rFonts w:ascii="Cambria" w:hAnsi="Cambria"/>
        </w:rPr>
        <w:t>3 millió forint</w:t>
      </w:r>
    </w:p>
    <w:p w:rsidR="00651CA4" w:rsidRPr="00027280" w:rsidRDefault="005E5525" w:rsidP="00756F61">
      <w:pPr>
        <w:numPr>
          <w:ilvl w:val="1"/>
          <w:numId w:val="1"/>
        </w:numPr>
        <w:tabs>
          <w:tab w:val="num" w:pos="851"/>
        </w:tabs>
        <w:ind w:left="851"/>
        <w:jc w:val="both"/>
        <w:rPr>
          <w:rFonts w:ascii="Cambria" w:hAnsi="Cambria"/>
        </w:rPr>
      </w:pPr>
      <w:r w:rsidRPr="00027280">
        <w:rPr>
          <w:rFonts w:ascii="Cambria" w:hAnsi="Cambria"/>
        </w:rPr>
        <w:t>t</w:t>
      </w:r>
      <w:r w:rsidR="00651CA4" w:rsidRPr="00027280">
        <w:rPr>
          <w:rFonts w:ascii="Cambria" w:hAnsi="Cambria"/>
        </w:rPr>
        <w:t>öbb mint 5 millió forint</w:t>
      </w:r>
    </w:p>
    <w:p w:rsidR="00651CA4" w:rsidRPr="00027280" w:rsidRDefault="00651CA4" w:rsidP="00756F61">
      <w:pPr>
        <w:numPr>
          <w:ilvl w:val="1"/>
          <w:numId w:val="1"/>
        </w:numPr>
        <w:tabs>
          <w:tab w:val="num" w:pos="851"/>
        </w:tabs>
        <w:ind w:left="851"/>
        <w:jc w:val="both"/>
        <w:rPr>
          <w:rFonts w:ascii="Cambria" w:hAnsi="Cambria"/>
        </w:rPr>
      </w:pPr>
      <w:r w:rsidRPr="00027280">
        <w:rPr>
          <w:rFonts w:ascii="Cambria" w:hAnsi="Cambria"/>
        </w:rPr>
        <w:t>1,5 millió forint</w:t>
      </w:r>
    </w:p>
    <w:p w:rsidR="00651CA4" w:rsidRPr="00027280" w:rsidRDefault="00651CA4" w:rsidP="00717411">
      <w:pPr>
        <w:tabs>
          <w:tab w:val="num" w:pos="360"/>
        </w:tabs>
        <w:ind w:left="360" w:hanging="360"/>
        <w:jc w:val="both"/>
        <w:rPr>
          <w:rFonts w:ascii="Cambria" w:hAnsi="Cambria"/>
        </w:rPr>
      </w:pPr>
    </w:p>
    <w:p w:rsidR="005105F8" w:rsidRPr="00027280" w:rsidRDefault="005105F8" w:rsidP="00717411">
      <w:pPr>
        <w:tabs>
          <w:tab w:val="num" w:pos="360"/>
        </w:tabs>
        <w:ind w:left="360" w:hanging="360"/>
        <w:jc w:val="both"/>
        <w:rPr>
          <w:rFonts w:ascii="Cambria" w:hAnsi="Cambria"/>
        </w:rPr>
      </w:pPr>
    </w:p>
    <w:p w:rsidR="00651CA4" w:rsidRPr="00027280" w:rsidRDefault="00651CA4" w:rsidP="00717411">
      <w:pPr>
        <w:tabs>
          <w:tab w:val="num" w:pos="360"/>
        </w:tabs>
        <w:ind w:left="360" w:hanging="360"/>
        <w:jc w:val="both"/>
        <w:rPr>
          <w:rFonts w:ascii="Cambria" w:hAnsi="Cambria"/>
        </w:rPr>
      </w:pPr>
    </w:p>
    <w:p w:rsidR="00651CA4" w:rsidRPr="00027280" w:rsidRDefault="003136B6" w:rsidP="005105F8">
      <w:pPr>
        <w:numPr>
          <w:ilvl w:val="0"/>
          <w:numId w:val="1"/>
        </w:numPr>
        <w:shd w:val="clear" w:color="auto" w:fill="F2F2F2"/>
        <w:tabs>
          <w:tab w:val="num" w:pos="360"/>
        </w:tabs>
        <w:ind w:left="360"/>
        <w:jc w:val="both"/>
        <w:rPr>
          <w:rFonts w:ascii="Cambria" w:hAnsi="Cambria"/>
          <w:i/>
        </w:rPr>
      </w:pPr>
      <w:r w:rsidRPr="00027280">
        <w:rPr>
          <w:rFonts w:ascii="Cambria" w:hAnsi="Cambria"/>
          <w:i/>
        </w:rPr>
        <w:t>Hány tonnát mutatott a mérleg nyelve a novemberi lakossági zöldhull</w:t>
      </w:r>
      <w:r w:rsidR="00C151BE" w:rsidRPr="00027280">
        <w:rPr>
          <w:rFonts w:ascii="Cambria" w:hAnsi="Cambria"/>
          <w:i/>
        </w:rPr>
        <w:t>ad</w:t>
      </w:r>
      <w:r w:rsidRPr="00027280">
        <w:rPr>
          <w:rFonts w:ascii="Cambria" w:hAnsi="Cambria"/>
          <w:i/>
        </w:rPr>
        <w:t>ék-begyűjtést követően?</w:t>
      </w:r>
    </w:p>
    <w:p w:rsidR="003136B6" w:rsidRPr="00027280" w:rsidRDefault="00A813E7" w:rsidP="00717411">
      <w:pPr>
        <w:tabs>
          <w:tab w:val="num" w:pos="360"/>
        </w:tabs>
        <w:ind w:left="360" w:hanging="360"/>
        <w:jc w:val="both"/>
        <w:rPr>
          <w:rFonts w:ascii="Cambria" w:hAnsi="Cambria"/>
        </w:rPr>
      </w:pPr>
      <w:r>
        <w:rPr>
          <w:rFonts w:ascii="Cambria" w:hAnsi="Cambr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140970</wp:posOffset>
            </wp:positionV>
            <wp:extent cx="539750" cy="683895"/>
            <wp:effectExtent l="0" t="0" r="0" b="1905"/>
            <wp:wrapSquare wrapText="bothSides"/>
            <wp:docPr id="20" name="Kép 20" descr="log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ó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6B6" w:rsidRPr="00027280" w:rsidRDefault="005E5525" w:rsidP="00756F61">
      <w:pPr>
        <w:numPr>
          <w:ilvl w:val="1"/>
          <w:numId w:val="1"/>
        </w:numPr>
        <w:tabs>
          <w:tab w:val="num" w:pos="851"/>
        </w:tabs>
        <w:ind w:left="851"/>
        <w:jc w:val="both"/>
        <w:rPr>
          <w:rFonts w:ascii="Cambria" w:hAnsi="Cambria"/>
        </w:rPr>
      </w:pPr>
      <w:r w:rsidRPr="00027280">
        <w:rPr>
          <w:rFonts w:ascii="Cambria" w:hAnsi="Cambria"/>
        </w:rPr>
        <w:t>k</w:t>
      </w:r>
      <w:r w:rsidR="003136B6" w:rsidRPr="00027280">
        <w:rPr>
          <w:rFonts w:ascii="Cambria" w:hAnsi="Cambria"/>
        </w:rPr>
        <w:t>özel 22 tonnát</w:t>
      </w:r>
    </w:p>
    <w:p w:rsidR="003136B6" w:rsidRPr="00027280" w:rsidRDefault="003136B6" w:rsidP="00756F61">
      <w:pPr>
        <w:numPr>
          <w:ilvl w:val="1"/>
          <w:numId w:val="1"/>
        </w:numPr>
        <w:tabs>
          <w:tab w:val="num" w:pos="851"/>
        </w:tabs>
        <w:ind w:left="851"/>
        <w:jc w:val="both"/>
        <w:rPr>
          <w:rFonts w:ascii="Cambria" w:hAnsi="Cambria"/>
        </w:rPr>
      </w:pPr>
      <w:r w:rsidRPr="00027280">
        <w:rPr>
          <w:rFonts w:ascii="Cambria" w:hAnsi="Cambria"/>
        </w:rPr>
        <w:t>10 tonnát</w:t>
      </w:r>
    </w:p>
    <w:p w:rsidR="003136B6" w:rsidRPr="00027280" w:rsidRDefault="003136B6" w:rsidP="00756F61">
      <w:pPr>
        <w:numPr>
          <w:ilvl w:val="1"/>
          <w:numId w:val="1"/>
        </w:numPr>
        <w:tabs>
          <w:tab w:val="num" w:pos="851"/>
        </w:tabs>
        <w:ind w:left="851"/>
        <w:jc w:val="both"/>
        <w:rPr>
          <w:rFonts w:ascii="Cambria" w:hAnsi="Cambria"/>
        </w:rPr>
      </w:pPr>
      <w:r w:rsidRPr="00027280">
        <w:rPr>
          <w:rFonts w:ascii="Cambria" w:hAnsi="Cambria"/>
        </w:rPr>
        <w:t>4 tonnát</w:t>
      </w:r>
    </w:p>
    <w:p w:rsidR="003136B6" w:rsidRPr="00027280" w:rsidRDefault="003136B6" w:rsidP="00717411">
      <w:pPr>
        <w:jc w:val="both"/>
        <w:rPr>
          <w:rFonts w:ascii="Cambria" w:hAnsi="Cambria"/>
          <w:sz w:val="22"/>
          <w:szCs w:val="22"/>
        </w:rPr>
      </w:pPr>
    </w:p>
    <w:p w:rsidR="005105F8" w:rsidRPr="00027280" w:rsidRDefault="005105F8" w:rsidP="005105F8">
      <w:pPr>
        <w:jc w:val="right"/>
        <w:rPr>
          <w:rFonts w:ascii="Cambria" w:hAnsi="Cambria"/>
          <w:sz w:val="22"/>
          <w:szCs w:val="22"/>
        </w:rPr>
      </w:pPr>
    </w:p>
    <w:p w:rsidR="005105F8" w:rsidRPr="00027280" w:rsidRDefault="005105F8" w:rsidP="005105F8">
      <w:pPr>
        <w:jc w:val="right"/>
        <w:rPr>
          <w:rFonts w:ascii="Cambria" w:hAnsi="Cambria"/>
          <w:sz w:val="22"/>
          <w:szCs w:val="22"/>
        </w:rPr>
      </w:pPr>
    </w:p>
    <w:p w:rsidR="006A3F30" w:rsidRPr="00027280" w:rsidRDefault="006A3F30" w:rsidP="00717411">
      <w:pPr>
        <w:jc w:val="both"/>
        <w:rPr>
          <w:rFonts w:ascii="Cambria" w:hAnsi="Cambria"/>
          <w:i/>
        </w:rPr>
      </w:pPr>
    </w:p>
    <w:p w:rsidR="00853C60" w:rsidRPr="00027280" w:rsidRDefault="00853C60" w:rsidP="00717411">
      <w:pPr>
        <w:jc w:val="both"/>
        <w:rPr>
          <w:rFonts w:ascii="Cambria" w:hAnsi="Cambria"/>
        </w:rPr>
      </w:pPr>
    </w:p>
    <w:p w:rsidR="00853C60" w:rsidRPr="00027280" w:rsidRDefault="00853C60" w:rsidP="00717411">
      <w:pPr>
        <w:jc w:val="both"/>
        <w:rPr>
          <w:rFonts w:ascii="Cambria" w:hAnsi="Cambria"/>
        </w:rPr>
      </w:pPr>
    </w:p>
    <w:p w:rsidR="00207CAE" w:rsidRPr="00027280" w:rsidRDefault="00207CAE" w:rsidP="00495934">
      <w:pPr>
        <w:rPr>
          <w:rFonts w:ascii="Cambria" w:hAnsi="Cambria"/>
        </w:rPr>
      </w:pPr>
    </w:p>
    <w:p w:rsidR="00495934" w:rsidRPr="00027280" w:rsidRDefault="00495934" w:rsidP="00495934">
      <w:pPr>
        <w:rPr>
          <w:rFonts w:ascii="Cambria" w:hAnsi="Cambria"/>
          <w:sz w:val="22"/>
          <w:szCs w:val="22"/>
        </w:rPr>
      </w:pPr>
    </w:p>
    <w:sectPr w:rsidR="00495934" w:rsidRPr="00027280" w:rsidSect="00783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F2296"/>
    <w:multiLevelType w:val="hybridMultilevel"/>
    <w:tmpl w:val="671ACA02"/>
    <w:lvl w:ilvl="0" w:tplc="040E000F">
      <w:start w:val="1"/>
      <w:numFmt w:val="decimal"/>
      <w:lvlText w:val="%1."/>
      <w:lvlJc w:val="left"/>
      <w:pPr>
        <w:tabs>
          <w:tab w:val="num" w:pos="7306"/>
        </w:tabs>
        <w:ind w:left="7306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8026"/>
        </w:tabs>
        <w:ind w:left="802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8746"/>
        </w:tabs>
        <w:ind w:left="874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9466"/>
        </w:tabs>
        <w:ind w:left="946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10186"/>
        </w:tabs>
        <w:ind w:left="1018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10906"/>
        </w:tabs>
        <w:ind w:left="1090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11626"/>
        </w:tabs>
        <w:ind w:left="1162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12346"/>
        </w:tabs>
        <w:ind w:left="1234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3066"/>
        </w:tabs>
        <w:ind w:left="130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AE9"/>
    <w:rsid w:val="00027280"/>
    <w:rsid w:val="00066E99"/>
    <w:rsid w:val="00095DF9"/>
    <w:rsid w:val="0011144B"/>
    <w:rsid w:val="001248FD"/>
    <w:rsid w:val="00136C2C"/>
    <w:rsid w:val="001841CE"/>
    <w:rsid w:val="00207CAE"/>
    <w:rsid w:val="00286A4C"/>
    <w:rsid w:val="002944A7"/>
    <w:rsid w:val="002F7E75"/>
    <w:rsid w:val="0030592A"/>
    <w:rsid w:val="003136B6"/>
    <w:rsid w:val="003338ED"/>
    <w:rsid w:val="003860C1"/>
    <w:rsid w:val="003A2AE9"/>
    <w:rsid w:val="003E0032"/>
    <w:rsid w:val="00423729"/>
    <w:rsid w:val="00495934"/>
    <w:rsid w:val="005105F8"/>
    <w:rsid w:val="00584944"/>
    <w:rsid w:val="005C1265"/>
    <w:rsid w:val="005D63C1"/>
    <w:rsid w:val="005E5525"/>
    <w:rsid w:val="00627565"/>
    <w:rsid w:val="00651CA4"/>
    <w:rsid w:val="00667B6D"/>
    <w:rsid w:val="006A3F30"/>
    <w:rsid w:val="006B4BBD"/>
    <w:rsid w:val="006D3390"/>
    <w:rsid w:val="0070177F"/>
    <w:rsid w:val="00717411"/>
    <w:rsid w:val="007250E1"/>
    <w:rsid w:val="00742FCD"/>
    <w:rsid w:val="00756F61"/>
    <w:rsid w:val="00783EC4"/>
    <w:rsid w:val="007A34C2"/>
    <w:rsid w:val="007B08BC"/>
    <w:rsid w:val="007E4E62"/>
    <w:rsid w:val="007F0637"/>
    <w:rsid w:val="00853C60"/>
    <w:rsid w:val="00867ED5"/>
    <w:rsid w:val="00934231"/>
    <w:rsid w:val="00A20A61"/>
    <w:rsid w:val="00A609D0"/>
    <w:rsid w:val="00A813E7"/>
    <w:rsid w:val="00AC0DE5"/>
    <w:rsid w:val="00B4575A"/>
    <w:rsid w:val="00BD5B61"/>
    <w:rsid w:val="00C151BE"/>
    <w:rsid w:val="00C8218B"/>
    <w:rsid w:val="00CB03DF"/>
    <w:rsid w:val="00D00CE7"/>
    <w:rsid w:val="00D547C0"/>
    <w:rsid w:val="00D60106"/>
    <w:rsid w:val="00EE3065"/>
    <w:rsid w:val="00F25C47"/>
    <w:rsid w:val="00F4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B2791-352F-4703-B78A-A883786BF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Kelemen Gábor</dc:creator>
  <cp:lastModifiedBy>vvv</cp:lastModifiedBy>
  <cp:revision>2</cp:revision>
  <dcterms:created xsi:type="dcterms:W3CDTF">2017-01-23T20:00:00Z</dcterms:created>
  <dcterms:modified xsi:type="dcterms:W3CDTF">2017-01-23T20:00:00Z</dcterms:modified>
</cp:coreProperties>
</file>